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1C" w:rsidRPr="00BF3FF7" w:rsidRDefault="00805F1C" w:rsidP="00805F1C">
      <w:pPr>
        <w:spacing w:after="0" w:line="240" w:lineRule="auto"/>
        <w:jc w:val="center"/>
        <w:rPr>
          <w:b/>
          <w:u w:val="single"/>
        </w:rPr>
      </w:pPr>
      <w:r w:rsidRPr="00BF3FF7">
        <w:rPr>
          <w:b/>
          <w:u w:val="single"/>
        </w:rPr>
        <w:t>PA PQC Quality Improvement Plan</w:t>
      </w:r>
    </w:p>
    <w:p w:rsidR="00BF3FF7" w:rsidRDefault="00BF3FF7" w:rsidP="00805F1C">
      <w:pPr>
        <w:spacing w:after="0" w:line="240" w:lineRule="auto"/>
        <w:rPr>
          <w:u w:val="single"/>
        </w:rPr>
      </w:pPr>
    </w:p>
    <w:p w:rsidR="00805F1C" w:rsidRPr="00805F1C" w:rsidRDefault="00805F1C" w:rsidP="00805F1C">
      <w:pPr>
        <w:spacing w:after="0" w:line="240" w:lineRule="auto"/>
        <w:rPr>
          <w:u w:val="single"/>
        </w:rPr>
      </w:pPr>
      <w:r w:rsidRPr="00805F1C">
        <w:rPr>
          <w:u w:val="single"/>
        </w:rPr>
        <w:t xml:space="preserve">Problem Statement </w:t>
      </w:r>
    </w:p>
    <w:p w:rsidR="00805F1C" w:rsidRPr="00805F1C" w:rsidRDefault="00805F1C" w:rsidP="00805F1C">
      <w:pPr>
        <w:spacing w:after="0" w:line="240" w:lineRule="auto"/>
        <w:rPr>
          <w:i/>
        </w:rPr>
      </w:pPr>
      <w:r w:rsidRPr="00805F1C">
        <w:rPr>
          <w:i/>
        </w:rPr>
        <w:t xml:space="preserve">Explain the </w:t>
      </w:r>
      <w:r w:rsidR="008C2BA1">
        <w:rPr>
          <w:i/>
        </w:rPr>
        <w:t xml:space="preserve">problem and why it is important. </w:t>
      </w:r>
    </w:p>
    <w:p w:rsidR="00805F1C" w:rsidRDefault="00805F1C" w:rsidP="00805F1C">
      <w:pPr>
        <w:spacing w:after="0" w:line="240" w:lineRule="auto"/>
      </w:pPr>
    </w:p>
    <w:p w:rsidR="00BF3FF7" w:rsidRDefault="00BF3FF7" w:rsidP="00805F1C">
      <w:pPr>
        <w:spacing w:after="0" w:line="240" w:lineRule="auto"/>
      </w:pPr>
    </w:p>
    <w:p w:rsidR="00BF3FF7" w:rsidRDefault="00BF3FF7" w:rsidP="00805F1C">
      <w:pPr>
        <w:spacing w:after="0" w:line="240" w:lineRule="auto"/>
      </w:pPr>
    </w:p>
    <w:p w:rsidR="00BF3FF7" w:rsidRDefault="00BF3FF7" w:rsidP="00805F1C">
      <w:pPr>
        <w:spacing w:after="0" w:line="240" w:lineRule="auto"/>
      </w:pPr>
    </w:p>
    <w:p w:rsidR="00BF3FF7" w:rsidRDefault="00BF3FF7" w:rsidP="00805F1C">
      <w:pPr>
        <w:spacing w:after="0" w:line="240" w:lineRule="auto"/>
      </w:pPr>
    </w:p>
    <w:p w:rsidR="00BF3FF7" w:rsidRDefault="00BF3FF7" w:rsidP="00805F1C">
      <w:pPr>
        <w:spacing w:after="0" w:line="240" w:lineRule="auto"/>
      </w:pPr>
    </w:p>
    <w:p w:rsidR="00BF3FF7" w:rsidRPr="004C03DA" w:rsidRDefault="00BF3FF7" w:rsidP="00805F1C">
      <w:pPr>
        <w:spacing w:after="0" w:line="240" w:lineRule="auto"/>
      </w:pPr>
    </w:p>
    <w:p w:rsidR="00805F1C" w:rsidRPr="00805F1C" w:rsidRDefault="00805F1C" w:rsidP="00805F1C">
      <w:pPr>
        <w:spacing w:after="0" w:line="240" w:lineRule="auto"/>
        <w:rPr>
          <w:u w:val="single"/>
        </w:rPr>
      </w:pPr>
      <w:r w:rsidRPr="00805F1C">
        <w:rPr>
          <w:u w:val="single"/>
        </w:rPr>
        <w:t>Goal &amp; SMART Objectives</w:t>
      </w:r>
    </w:p>
    <w:p w:rsidR="00805F1C" w:rsidRDefault="00805F1C" w:rsidP="00805F1C">
      <w:pPr>
        <w:spacing w:after="0" w:line="240" w:lineRule="auto"/>
        <w:rPr>
          <w:i/>
        </w:rPr>
      </w:pPr>
      <w:r w:rsidRPr="00805F1C">
        <w:rPr>
          <w:i/>
        </w:rPr>
        <w:t xml:space="preserve">List the directional goal statements and the Specific, Measurable, </w:t>
      </w:r>
      <w:r w:rsidR="008C2BA1">
        <w:rPr>
          <w:i/>
        </w:rPr>
        <w:t>Actionable,</w:t>
      </w:r>
      <w:r w:rsidRPr="00805F1C">
        <w:rPr>
          <w:i/>
        </w:rPr>
        <w:t xml:space="preserve"> Realistic, and Time bound (SMART) objectives</w:t>
      </w:r>
      <w:r w:rsidR="008C2BA1">
        <w:rPr>
          <w:i/>
        </w:rPr>
        <w:t xml:space="preserve"> for the problem. </w:t>
      </w: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805F1C" w:rsidRDefault="00805F1C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u w:val="single"/>
        </w:rPr>
      </w:pPr>
    </w:p>
    <w:p w:rsidR="00805F1C" w:rsidRPr="00805F1C" w:rsidRDefault="008C2BA1" w:rsidP="00805F1C">
      <w:pPr>
        <w:spacing w:after="0" w:line="240" w:lineRule="auto"/>
        <w:rPr>
          <w:u w:val="single"/>
        </w:rPr>
      </w:pPr>
      <w:r>
        <w:rPr>
          <w:u w:val="single"/>
        </w:rPr>
        <w:t xml:space="preserve">Understanding the Current State: </w:t>
      </w:r>
      <w:r w:rsidR="00805F1C" w:rsidRPr="00805F1C">
        <w:rPr>
          <w:u w:val="single"/>
        </w:rPr>
        <w:t>Description or Diagram of the Current Process</w:t>
      </w:r>
    </w:p>
    <w:p w:rsidR="00BF3FF7" w:rsidRDefault="00805F1C" w:rsidP="00BF3FF7">
      <w:pPr>
        <w:spacing w:after="0" w:line="240" w:lineRule="auto"/>
        <w:rPr>
          <w:i/>
        </w:rPr>
      </w:pPr>
      <w:r w:rsidRPr="00805F1C">
        <w:rPr>
          <w:i/>
        </w:rPr>
        <w:t>Describe the current process that relates to the problem statement (i.e., who does what and when) with visual diagrams (e.g., process maps)</w:t>
      </w:r>
      <w:r w:rsidR="00BF3FF7">
        <w:rPr>
          <w:i/>
        </w:rPr>
        <w:t xml:space="preserve">. </w:t>
      </w:r>
    </w:p>
    <w:p w:rsidR="00805F1C" w:rsidRDefault="00BF3FF7" w:rsidP="00BF3FF7">
      <w:pPr>
        <w:spacing w:after="0" w:line="240" w:lineRule="auto"/>
        <w:rPr>
          <w:i/>
        </w:rPr>
      </w:pPr>
      <w:r>
        <w:rPr>
          <w:i/>
        </w:rPr>
        <w:t>Next, id</w:t>
      </w:r>
      <w:r w:rsidRPr="00805F1C">
        <w:rPr>
          <w:i/>
        </w:rPr>
        <w:t xml:space="preserve">entify what is working well in the current process, what is not working well in the current </w:t>
      </w:r>
      <w:r>
        <w:rPr>
          <w:i/>
        </w:rPr>
        <w:t>process (improvement opportunities</w:t>
      </w:r>
      <w:r w:rsidRPr="00805F1C">
        <w:rPr>
          <w:i/>
        </w:rPr>
        <w:t xml:space="preserve">), </w:t>
      </w:r>
      <w:r>
        <w:rPr>
          <w:i/>
        </w:rPr>
        <w:t xml:space="preserve">and the root causes. </w:t>
      </w: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805F1C" w:rsidRPr="004C03DA" w:rsidRDefault="00805F1C" w:rsidP="00805F1C">
      <w:pPr>
        <w:spacing w:after="0" w:line="240" w:lineRule="auto"/>
      </w:pPr>
    </w:p>
    <w:p w:rsidR="00805F1C" w:rsidRPr="00805F1C" w:rsidRDefault="008C2BA1" w:rsidP="00805F1C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Identifying</w:t>
      </w:r>
      <w:r w:rsidR="00805F1C" w:rsidRPr="00805F1C">
        <w:rPr>
          <w:u w:val="single"/>
        </w:rPr>
        <w:t xml:space="preserve"> Improvement Opportunities</w:t>
      </w:r>
    </w:p>
    <w:p w:rsidR="00805F1C" w:rsidRDefault="00BF3FF7" w:rsidP="00805F1C">
      <w:pPr>
        <w:spacing w:after="0" w:line="240" w:lineRule="auto"/>
        <w:rPr>
          <w:i/>
        </w:rPr>
      </w:pPr>
      <w:r>
        <w:rPr>
          <w:i/>
        </w:rPr>
        <w:t>In response to the improvement opportunities and root causes, identify</w:t>
      </w:r>
      <w:r w:rsidR="00805F1C" w:rsidRPr="00805F1C">
        <w:rPr>
          <w:i/>
        </w:rPr>
        <w:t xml:space="preserve"> key interventions you want to implement in a new, improved process </w:t>
      </w:r>
      <w:r w:rsidR="008C2BA1">
        <w:rPr>
          <w:i/>
        </w:rPr>
        <w:t>(</w:t>
      </w:r>
      <w:r>
        <w:rPr>
          <w:i/>
        </w:rPr>
        <w:t xml:space="preserve">i.e., </w:t>
      </w:r>
      <w:r w:rsidR="008C2BA1">
        <w:rPr>
          <w:i/>
        </w:rPr>
        <w:t xml:space="preserve">the future state). </w:t>
      </w: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Default="00BF3FF7" w:rsidP="00805F1C">
      <w:pPr>
        <w:spacing w:after="0" w:line="240" w:lineRule="auto"/>
        <w:rPr>
          <w:i/>
        </w:rPr>
      </w:pPr>
    </w:p>
    <w:p w:rsidR="00BF3FF7" w:rsidRPr="00805F1C" w:rsidRDefault="00BF3FF7" w:rsidP="00805F1C">
      <w:pPr>
        <w:spacing w:after="0" w:line="240" w:lineRule="auto"/>
        <w:rPr>
          <w:i/>
        </w:rPr>
      </w:pPr>
    </w:p>
    <w:p w:rsidR="00805F1C" w:rsidRPr="004C03DA" w:rsidRDefault="00805F1C" w:rsidP="00805F1C">
      <w:pPr>
        <w:spacing w:after="0" w:line="240" w:lineRule="auto"/>
      </w:pPr>
    </w:p>
    <w:p w:rsidR="00805F1C" w:rsidRPr="00805F1C" w:rsidRDefault="00805F1C" w:rsidP="00805F1C">
      <w:pPr>
        <w:spacing w:after="0" w:line="240" w:lineRule="auto"/>
        <w:rPr>
          <w:u w:val="single"/>
        </w:rPr>
      </w:pPr>
      <w:r w:rsidRPr="00805F1C">
        <w:rPr>
          <w:u w:val="single"/>
        </w:rPr>
        <w:t xml:space="preserve">30-60-90 Day Plan to Implement or Improve the Key Interventions </w:t>
      </w:r>
    </w:p>
    <w:p w:rsidR="00805F1C" w:rsidRPr="00BF3FF7" w:rsidRDefault="00805F1C" w:rsidP="00805F1C">
      <w:pPr>
        <w:spacing w:after="0" w:line="240" w:lineRule="auto"/>
        <w:rPr>
          <w:i/>
        </w:rPr>
      </w:pPr>
      <w:r w:rsidRPr="00BF3FF7">
        <w:rPr>
          <w:i/>
        </w:rPr>
        <w:t>Create a plan to implement the key intervention and new process (e.g., identify a lead person who is responsible for task, describe the task, and set a due date), and track the status of the 30-60-90 day plan</w:t>
      </w:r>
    </w:p>
    <w:p w:rsidR="00805F1C" w:rsidRDefault="00805F1C" w:rsidP="00805F1C">
      <w:pPr>
        <w:spacing w:after="0" w:line="240" w:lineRule="auto"/>
        <w:rPr>
          <w:u w:val="single"/>
        </w:rPr>
      </w:pPr>
    </w:p>
    <w:p w:rsidR="008C2BA1" w:rsidRPr="00BF3FF7" w:rsidRDefault="008C2BA1" w:rsidP="008C2BA1">
      <w:pPr>
        <w:spacing w:after="0" w:line="240" w:lineRule="auto"/>
        <w:rPr>
          <w:i/>
        </w:rPr>
      </w:pPr>
      <w:r w:rsidRPr="00BF3FF7">
        <w:rPr>
          <w:i/>
        </w:rPr>
        <w:t>Plan for the first 30 Days</w:t>
      </w:r>
    </w:p>
    <w:tbl>
      <w:tblPr>
        <w:tblW w:w="95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0"/>
        <w:gridCol w:w="4590"/>
        <w:gridCol w:w="2520"/>
      </w:tblGrid>
      <w:tr w:rsidR="008C2BA1" w:rsidRPr="008C2BA1" w:rsidTr="00A47F4A">
        <w:trPr>
          <w:trHeight w:val="11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  <w:r w:rsidRPr="008C2BA1">
              <w:rPr>
                <w:b/>
                <w:bCs/>
                <w:u w:val="single"/>
              </w:rPr>
              <w:t>Who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  <w:r w:rsidRPr="008C2BA1">
              <w:rPr>
                <w:b/>
                <w:bCs/>
                <w:u w:val="single"/>
              </w:rPr>
              <w:t>What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  <w:r w:rsidRPr="008C2BA1">
              <w:rPr>
                <w:b/>
                <w:bCs/>
                <w:u w:val="single"/>
              </w:rPr>
              <w:t>When</w:t>
            </w:r>
          </w:p>
        </w:tc>
      </w:tr>
      <w:tr w:rsidR="008C2BA1" w:rsidRPr="008C2BA1" w:rsidTr="00D550D7">
        <w:trPr>
          <w:trHeight w:val="2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Default="008C2BA1" w:rsidP="00D550D7">
            <w:pPr>
              <w:spacing w:after="0" w:line="240" w:lineRule="auto"/>
              <w:rPr>
                <w:u w:val="single"/>
              </w:rPr>
            </w:pPr>
          </w:p>
          <w:p w:rsidR="00BF3FF7" w:rsidRDefault="00BF3FF7" w:rsidP="00D550D7">
            <w:pPr>
              <w:spacing w:after="0" w:line="240" w:lineRule="auto"/>
              <w:rPr>
                <w:u w:val="single"/>
              </w:rPr>
            </w:pPr>
          </w:p>
          <w:p w:rsidR="00BF3FF7" w:rsidRDefault="00BF3FF7" w:rsidP="00D550D7">
            <w:pPr>
              <w:spacing w:after="0" w:line="240" w:lineRule="auto"/>
              <w:rPr>
                <w:u w:val="single"/>
              </w:rPr>
            </w:pPr>
          </w:p>
          <w:p w:rsidR="00BF3FF7" w:rsidRPr="008C2BA1" w:rsidRDefault="00BF3FF7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</w:tr>
      <w:tr w:rsidR="008C2BA1" w:rsidRPr="008C2BA1" w:rsidTr="00D550D7">
        <w:trPr>
          <w:trHeight w:val="2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Default="008C2BA1" w:rsidP="00D550D7">
            <w:pPr>
              <w:spacing w:after="0" w:line="240" w:lineRule="auto"/>
              <w:rPr>
                <w:u w:val="single"/>
              </w:rPr>
            </w:pPr>
          </w:p>
          <w:p w:rsidR="00BF3FF7" w:rsidRDefault="00BF3FF7" w:rsidP="00D550D7">
            <w:pPr>
              <w:spacing w:after="0" w:line="240" w:lineRule="auto"/>
              <w:rPr>
                <w:u w:val="single"/>
              </w:rPr>
            </w:pPr>
          </w:p>
          <w:p w:rsidR="00BF3FF7" w:rsidRPr="008C2BA1" w:rsidRDefault="00BF3FF7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</w:tr>
      <w:tr w:rsidR="008C2BA1" w:rsidRPr="008C2BA1" w:rsidTr="00D550D7">
        <w:trPr>
          <w:trHeight w:val="2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Default="008C2BA1" w:rsidP="00D550D7">
            <w:pPr>
              <w:spacing w:after="0" w:line="240" w:lineRule="auto"/>
              <w:rPr>
                <w:u w:val="single"/>
              </w:rPr>
            </w:pPr>
          </w:p>
          <w:p w:rsidR="00BF3FF7" w:rsidRDefault="00BF3FF7" w:rsidP="00D550D7">
            <w:pPr>
              <w:spacing w:after="0" w:line="240" w:lineRule="auto"/>
              <w:rPr>
                <w:u w:val="single"/>
              </w:rPr>
            </w:pPr>
          </w:p>
          <w:p w:rsidR="00BF3FF7" w:rsidRPr="008C2BA1" w:rsidRDefault="00BF3FF7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</w:tr>
      <w:tr w:rsidR="008C2BA1" w:rsidRPr="008C2BA1" w:rsidTr="00D550D7">
        <w:trPr>
          <w:trHeight w:val="2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Default="008C2BA1" w:rsidP="00D550D7">
            <w:pPr>
              <w:spacing w:after="0" w:line="240" w:lineRule="auto"/>
              <w:rPr>
                <w:u w:val="single"/>
              </w:rPr>
            </w:pPr>
          </w:p>
          <w:p w:rsidR="00BF3FF7" w:rsidRDefault="00BF3FF7" w:rsidP="00D550D7">
            <w:pPr>
              <w:spacing w:after="0" w:line="240" w:lineRule="auto"/>
              <w:rPr>
                <w:u w:val="single"/>
              </w:rPr>
            </w:pPr>
          </w:p>
          <w:p w:rsidR="00BF3FF7" w:rsidRPr="008C2BA1" w:rsidRDefault="00BF3FF7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</w:tr>
    </w:tbl>
    <w:p w:rsidR="008C2BA1" w:rsidRDefault="008C2BA1" w:rsidP="008C2BA1">
      <w:pPr>
        <w:spacing w:after="0" w:line="240" w:lineRule="auto"/>
        <w:rPr>
          <w:u w:val="single"/>
        </w:rPr>
      </w:pPr>
    </w:p>
    <w:p w:rsidR="00BF3FF7" w:rsidRDefault="00BF3FF7" w:rsidP="008C2BA1">
      <w:pPr>
        <w:spacing w:after="0" w:line="240" w:lineRule="auto"/>
        <w:rPr>
          <w:u w:val="single"/>
        </w:rPr>
      </w:pPr>
      <w:bookmarkStart w:id="0" w:name="_GoBack"/>
      <w:bookmarkEnd w:id="0"/>
    </w:p>
    <w:p w:rsidR="008C2BA1" w:rsidRPr="00BF3FF7" w:rsidRDefault="00BF3FF7" w:rsidP="008C2BA1">
      <w:pPr>
        <w:spacing w:after="0" w:line="240" w:lineRule="auto"/>
        <w:rPr>
          <w:i/>
        </w:rPr>
      </w:pPr>
      <w:r w:rsidRPr="00BF3FF7">
        <w:rPr>
          <w:i/>
        </w:rPr>
        <w:lastRenderedPageBreak/>
        <w:t xml:space="preserve">Plan for 31-60 Days </w:t>
      </w:r>
    </w:p>
    <w:tbl>
      <w:tblPr>
        <w:tblW w:w="95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0"/>
        <w:gridCol w:w="4590"/>
        <w:gridCol w:w="2520"/>
      </w:tblGrid>
      <w:tr w:rsidR="008C2BA1" w:rsidRPr="008C2BA1" w:rsidTr="00A47F4A">
        <w:trPr>
          <w:trHeight w:val="11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  <w:r w:rsidRPr="008C2BA1">
              <w:rPr>
                <w:b/>
                <w:bCs/>
                <w:u w:val="single"/>
              </w:rPr>
              <w:t>Who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  <w:r w:rsidRPr="008C2BA1">
              <w:rPr>
                <w:b/>
                <w:bCs/>
                <w:u w:val="single"/>
              </w:rPr>
              <w:t>What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  <w:r w:rsidRPr="008C2BA1">
              <w:rPr>
                <w:b/>
                <w:bCs/>
                <w:u w:val="single"/>
              </w:rPr>
              <w:t>When</w:t>
            </w:r>
          </w:p>
        </w:tc>
      </w:tr>
      <w:tr w:rsidR="008C2BA1" w:rsidRPr="008C2BA1" w:rsidTr="00D550D7">
        <w:trPr>
          <w:trHeight w:val="2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Default="008C2BA1" w:rsidP="00D550D7">
            <w:pPr>
              <w:spacing w:after="0" w:line="240" w:lineRule="auto"/>
              <w:rPr>
                <w:u w:val="single"/>
              </w:rPr>
            </w:pPr>
          </w:p>
          <w:p w:rsidR="00BF3FF7" w:rsidRDefault="00BF3FF7" w:rsidP="00D550D7">
            <w:pPr>
              <w:spacing w:after="0" w:line="240" w:lineRule="auto"/>
              <w:rPr>
                <w:u w:val="single"/>
              </w:rPr>
            </w:pPr>
          </w:p>
          <w:p w:rsidR="00BF3FF7" w:rsidRPr="008C2BA1" w:rsidRDefault="00BF3FF7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</w:tr>
      <w:tr w:rsidR="008C2BA1" w:rsidRPr="008C2BA1" w:rsidTr="00D550D7">
        <w:trPr>
          <w:trHeight w:val="2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Default="008C2BA1" w:rsidP="00D550D7">
            <w:pPr>
              <w:spacing w:after="0" w:line="240" w:lineRule="auto"/>
              <w:rPr>
                <w:u w:val="single"/>
              </w:rPr>
            </w:pPr>
          </w:p>
          <w:p w:rsidR="00BF3FF7" w:rsidRDefault="00BF3FF7" w:rsidP="00D550D7">
            <w:pPr>
              <w:spacing w:after="0" w:line="240" w:lineRule="auto"/>
              <w:rPr>
                <w:u w:val="single"/>
              </w:rPr>
            </w:pPr>
          </w:p>
          <w:p w:rsidR="00BF3FF7" w:rsidRPr="008C2BA1" w:rsidRDefault="00BF3FF7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</w:tr>
      <w:tr w:rsidR="008C2BA1" w:rsidRPr="008C2BA1" w:rsidTr="00D550D7">
        <w:trPr>
          <w:trHeight w:val="2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Default="008C2BA1" w:rsidP="00D550D7">
            <w:pPr>
              <w:spacing w:after="0" w:line="240" w:lineRule="auto"/>
              <w:rPr>
                <w:u w:val="single"/>
              </w:rPr>
            </w:pPr>
          </w:p>
          <w:p w:rsidR="00BF3FF7" w:rsidRDefault="00BF3FF7" w:rsidP="00D550D7">
            <w:pPr>
              <w:spacing w:after="0" w:line="240" w:lineRule="auto"/>
              <w:rPr>
                <w:u w:val="single"/>
              </w:rPr>
            </w:pPr>
          </w:p>
          <w:p w:rsidR="00BF3FF7" w:rsidRPr="008C2BA1" w:rsidRDefault="00BF3FF7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</w:tr>
      <w:tr w:rsidR="008C2BA1" w:rsidRPr="008C2BA1" w:rsidTr="00D550D7">
        <w:trPr>
          <w:trHeight w:val="2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Default="008C2BA1" w:rsidP="00D550D7">
            <w:pPr>
              <w:spacing w:after="0" w:line="240" w:lineRule="auto"/>
              <w:rPr>
                <w:u w:val="single"/>
              </w:rPr>
            </w:pPr>
          </w:p>
          <w:p w:rsidR="00BF3FF7" w:rsidRDefault="00BF3FF7" w:rsidP="00D550D7">
            <w:pPr>
              <w:spacing w:after="0" w:line="240" w:lineRule="auto"/>
              <w:rPr>
                <w:u w:val="single"/>
              </w:rPr>
            </w:pPr>
          </w:p>
          <w:p w:rsidR="00BF3FF7" w:rsidRPr="008C2BA1" w:rsidRDefault="00BF3FF7" w:rsidP="00D550D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D550D7">
            <w:pPr>
              <w:spacing w:after="0" w:line="240" w:lineRule="auto"/>
              <w:rPr>
                <w:u w:val="single"/>
              </w:rPr>
            </w:pPr>
          </w:p>
        </w:tc>
      </w:tr>
    </w:tbl>
    <w:p w:rsidR="008C2BA1" w:rsidRDefault="008C2BA1" w:rsidP="00805F1C">
      <w:pPr>
        <w:spacing w:after="0" w:line="240" w:lineRule="auto"/>
        <w:rPr>
          <w:u w:val="single"/>
        </w:rPr>
      </w:pPr>
    </w:p>
    <w:p w:rsidR="008C2BA1" w:rsidRPr="00BF3FF7" w:rsidRDefault="00BF3FF7" w:rsidP="00805F1C">
      <w:pPr>
        <w:spacing w:after="0" w:line="240" w:lineRule="auto"/>
        <w:rPr>
          <w:i/>
        </w:rPr>
      </w:pPr>
      <w:r w:rsidRPr="00BF3FF7">
        <w:rPr>
          <w:i/>
        </w:rPr>
        <w:t>Plan for 61-90 Days</w:t>
      </w:r>
    </w:p>
    <w:tbl>
      <w:tblPr>
        <w:tblW w:w="95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0"/>
        <w:gridCol w:w="4590"/>
        <w:gridCol w:w="2520"/>
      </w:tblGrid>
      <w:tr w:rsidR="008C2BA1" w:rsidRPr="008C2BA1" w:rsidTr="00A47F4A">
        <w:trPr>
          <w:trHeight w:val="11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BA1" w:rsidRPr="008C2BA1" w:rsidRDefault="008C2BA1" w:rsidP="008C2BA1">
            <w:pPr>
              <w:spacing w:after="0" w:line="240" w:lineRule="auto"/>
              <w:rPr>
                <w:u w:val="single"/>
              </w:rPr>
            </w:pPr>
            <w:r w:rsidRPr="008C2BA1">
              <w:rPr>
                <w:b/>
                <w:bCs/>
                <w:u w:val="single"/>
              </w:rPr>
              <w:t>Who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BA1" w:rsidRPr="008C2BA1" w:rsidRDefault="008C2BA1" w:rsidP="008C2BA1">
            <w:pPr>
              <w:spacing w:after="0" w:line="240" w:lineRule="auto"/>
              <w:rPr>
                <w:u w:val="single"/>
              </w:rPr>
            </w:pPr>
            <w:r w:rsidRPr="008C2BA1">
              <w:rPr>
                <w:b/>
                <w:bCs/>
                <w:u w:val="single"/>
              </w:rPr>
              <w:t>What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BA1" w:rsidRPr="008C2BA1" w:rsidRDefault="008C2BA1" w:rsidP="008C2BA1">
            <w:pPr>
              <w:spacing w:after="0" w:line="240" w:lineRule="auto"/>
              <w:rPr>
                <w:u w:val="single"/>
              </w:rPr>
            </w:pPr>
            <w:r w:rsidRPr="008C2BA1">
              <w:rPr>
                <w:b/>
                <w:bCs/>
                <w:u w:val="single"/>
              </w:rPr>
              <w:t>When</w:t>
            </w:r>
          </w:p>
        </w:tc>
      </w:tr>
      <w:tr w:rsidR="008C2BA1" w:rsidRPr="008C2BA1" w:rsidTr="008C2BA1">
        <w:trPr>
          <w:trHeight w:val="2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8C2BA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Default="008C2BA1" w:rsidP="008C2BA1">
            <w:pPr>
              <w:spacing w:after="0" w:line="240" w:lineRule="auto"/>
              <w:rPr>
                <w:u w:val="single"/>
              </w:rPr>
            </w:pPr>
          </w:p>
          <w:p w:rsidR="00BF3FF7" w:rsidRDefault="00BF3FF7" w:rsidP="008C2BA1">
            <w:pPr>
              <w:spacing w:after="0" w:line="240" w:lineRule="auto"/>
              <w:rPr>
                <w:u w:val="single"/>
              </w:rPr>
            </w:pPr>
          </w:p>
          <w:p w:rsidR="00BF3FF7" w:rsidRPr="008C2BA1" w:rsidRDefault="00BF3FF7" w:rsidP="008C2BA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8C2BA1">
            <w:pPr>
              <w:spacing w:after="0" w:line="240" w:lineRule="auto"/>
              <w:rPr>
                <w:u w:val="single"/>
              </w:rPr>
            </w:pPr>
          </w:p>
        </w:tc>
      </w:tr>
      <w:tr w:rsidR="008C2BA1" w:rsidRPr="008C2BA1" w:rsidTr="008C2BA1">
        <w:trPr>
          <w:trHeight w:val="2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8C2BA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Default="008C2BA1" w:rsidP="008C2BA1">
            <w:pPr>
              <w:spacing w:after="0" w:line="240" w:lineRule="auto"/>
              <w:rPr>
                <w:u w:val="single"/>
              </w:rPr>
            </w:pPr>
          </w:p>
          <w:p w:rsidR="00BF3FF7" w:rsidRDefault="00BF3FF7" w:rsidP="008C2BA1">
            <w:pPr>
              <w:spacing w:after="0" w:line="240" w:lineRule="auto"/>
              <w:rPr>
                <w:u w:val="single"/>
              </w:rPr>
            </w:pPr>
          </w:p>
          <w:p w:rsidR="00BF3FF7" w:rsidRPr="008C2BA1" w:rsidRDefault="00BF3FF7" w:rsidP="008C2BA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8C2BA1">
            <w:pPr>
              <w:spacing w:after="0" w:line="240" w:lineRule="auto"/>
              <w:rPr>
                <w:u w:val="single"/>
              </w:rPr>
            </w:pPr>
          </w:p>
        </w:tc>
      </w:tr>
      <w:tr w:rsidR="008C2BA1" w:rsidRPr="008C2BA1" w:rsidTr="008C2BA1">
        <w:trPr>
          <w:trHeight w:val="2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8C2BA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Default="008C2BA1" w:rsidP="008C2BA1">
            <w:pPr>
              <w:spacing w:after="0" w:line="240" w:lineRule="auto"/>
              <w:rPr>
                <w:u w:val="single"/>
              </w:rPr>
            </w:pPr>
          </w:p>
          <w:p w:rsidR="00BF3FF7" w:rsidRDefault="00BF3FF7" w:rsidP="008C2BA1">
            <w:pPr>
              <w:spacing w:after="0" w:line="240" w:lineRule="auto"/>
              <w:rPr>
                <w:u w:val="single"/>
              </w:rPr>
            </w:pPr>
          </w:p>
          <w:p w:rsidR="00BF3FF7" w:rsidRPr="008C2BA1" w:rsidRDefault="00BF3FF7" w:rsidP="008C2BA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8C2BA1">
            <w:pPr>
              <w:spacing w:after="0" w:line="240" w:lineRule="auto"/>
              <w:rPr>
                <w:u w:val="single"/>
              </w:rPr>
            </w:pPr>
          </w:p>
        </w:tc>
      </w:tr>
      <w:tr w:rsidR="008C2BA1" w:rsidRPr="008C2BA1" w:rsidTr="008C2BA1">
        <w:trPr>
          <w:trHeight w:val="2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8C2BA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Default="008C2BA1" w:rsidP="008C2BA1">
            <w:pPr>
              <w:spacing w:after="0" w:line="240" w:lineRule="auto"/>
              <w:rPr>
                <w:u w:val="single"/>
              </w:rPr>
            </w:pPr>
          </w:p>
          <w:p w:rsidR="00BF3FF7" w:rsidRDefault="00BF3FF7" w:rsidP="008C2BA1">
            <w:pPr>
              <w:spacing w:after="0" w:line="240" w:lineRule="auto"/>
              <w:rPr>
                <w:u w:val="single"/>
              </w:rPr>
            </w:pPr>
          </w:p>
          <w:p w:rsidR="00BF3FF7" w:rsidRPr="008C2BA1" w:rsidRDefault="00BF3FF7" w:rsidP="008C2BA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BA1" w:rsidRPr="008C2BA1" w:rsidRDefault="008C2BA1" w:rsidP="008C2BA1">
            <w:pPr>
              <w:spacing w:after="0" w:line="240" w:lineRule="auto"/>
              <w:rPr>
                <w:u w:val="single"/>
              </w:rPr>
            </w:pPr>
          </w:p>
        </w:tc>
      </w:tr>
    </w:tbl>
    <w:p w:rsidR="008C2BA1" w:rsidRDefault="008C2BA1" w:rsidP="00805F1C">
      <w:pPr>
        <w:spacing w:after="0" w:line="240" w:lineRule="auto"/>
        <w:rPr>
          <w:u w:val="single"/>
        </w:rPr>
      </w:pPr>
    </w:p>
    <w:p w:rsidR="00805F1C" w:rsidRPr="00805F1C" w:rsidRDefault="00805F1C" w:rsidP="00805F1C">
      <w:pPr>
        <w:spacing w:after="0" w:line="240" w:lineRule="auto"/>
        <w:rPr>
          <w:u w:val="single"/>
        </w:rPr>
      </w:pPr>
      <w:r w:rsidRPr="00805F1C">
        <w:rPr>
          <w:u w:val="single"/>
        </w:rPr>
        <w:t xml:space="preserve">Plan to Measure Process and Outcomes Measures </w:t>
      </w:r>
    </w:p>
    <w:p w:rsidR="00805F1C" w:rsidRPr="00805F1C" w:rsidRDefault="00BF3FF7" w:rsidP="00805F1C">
      <w:pPr>
        <w:spacing w:after="0" w:line="240" w:lineRule="auto"/>
        <w:rPr>
          <w:i/>
        </w:rPr>
      </w:pPr>
      <w:r>
        <w:rPr>
          <w:i/>
        </w:rPr>
        <w:t xml:space="preserve">Identify the relevant measures you will be tracking. </w:t>
      </w:r>
      <w:r w:rsidR="00A47F4A">
        <w:rPr>
          <w:i/>
        </w:rPr>
        <w:t>And u</w:t>
      </w:r>
      <w:r w:rsidR="00805F1C" w:rsidRPr="00805F1C">
        <w:rPr>
          <w:i/>
        </w:rPr>
        <w:t xml:space="preserve">se the </w:t>
      </w:r>
      <w:r w:rsidR="008C2BA1">
        <w:rPr>
          <w:i/>
        </w:rPr>
        <w:t xml:space="preserve">operational definitions of the PA PQC measures </w:t>
      </w:r>
      <w:r w:rsidR="00805F1C" w:rsidRPr="00805F1C">
        <w:rPr>
          <w:i/>
        </w:rPr>
        <w:t xml:space="preserve">to analyze and track the </w:t>
      </w:r>
      <w:r w:rsidR="00805F1C" w:rsidRPr="00805F1C">
        <w:rPr>
          <w:i/>
        </w:rPr>
        <w:t xml:space="preserve">metrics </w:t>
      </w:r>
      <w:r w:rsidR="00805F1C" w:rsidRPr="00805F1C">
        <w:rPr>
          <w:i/>
        </w:rPr>
        <w:t>that relate to the key intervention that is being implemented</w:t>
      </w:r>
      <w:r w:rsidR="008C2BA1">
        <w:rPr>
          <w:i/>
        </w:rPr>
        <w:t>.</w:t>
      </w:r>
    </w:p>
    <w:p w:rsidR="00805F1C" w:rsidRDefault="00805F1C" w:rsidP="00805F1C">
      <w:pPr>
        <w:spacing w:after="0" w:line="240" w:lineRule="auto"/>
        <w:rPr>
          <w:u w:val="single"/>
        </w:rPr>
      </w:pPr>
    </w:p>
    <w:p w:rsidR="008C2BA1" w:rsidRDefault="008C2BA1" w:rsidP="00805F1C">
      <w:pPr>
        <w:spacing w:after="0" w:line="240" w:lineRule="auto"/>
        <w:rPr>
          <w:u w:val="single"/>
        </w:rPr>
      </w:pPr>
    </w:p>
    <w:p w:rsidR="00BF3FF7" w:rsidRDefault="00BF3FF7" w:rsidP="00805F1C">
      <w:pPr>
        <w:spacing w:after="0" w:line="240" w:lineRule="auto"/>
        <w:rPr>
          <w:u w:val="single"/>
        </w:rPr>
      </w:pPr>
    </w:p>
    <w:p w:rsidR="00BF3FF7" w:rsidRDefault="00BF3FF7" w:rsidP="00805F1C">
      <w:pPr>
        <w:spacing w:after="0" w:line="240" w:lineRule="auto"/>
        <w:rPr>
          <w:u w:val="single"/>
        </w:rPr>
      </w:pPr>
    </w:p>
    <w:p w:rsidR="00BF3FF7" w:rsidRDefault="00BF3FF7" w:rsidP="00805F1C">
      <w:pPr>
        <w:spacing w:after="0" w:line="240" w:lineRule="auto"/>
        <w:rPr>
          <w:u w:val="single"/>
        </w:rPr>
      </w:pPr>
    </w:p>
    <w:p w:rsidR="00BF3FF7" w:rsidRDefault="00BF3FF7" w:rsidP="00805F1C">
      <w:pPr>
        <w:spacing w:after="0" w:line="240" w:lineRule="auto"/>
        <w:rPr>
          <w:u w:val="single"/>
        </w:rPr>
      </w:pPr>
    </w:p>
    <w:p w:rsidR="008C2BA1" w:rsidRDefault="008C2BA1" w:rsidP="00805F1C">
      <w:pPr>
        <w:spacing w:after="0" w:line="240" w:lineRule="auto"/>
        <w:rPr>
          <w:u w:val="single"/>
        </w:rPr>
      </w:pPr>
    </w:p>
    <w:p w:rsidR="00805F1C" w:rsidRPr="00805F1C" w:rsidRDefault="00805F1C" w:rsidP="00805F1C">
      <w:pPr>
        <w:spacing w:after="0" w:line="240" w:lineRule="auto"/>
        <w:rPr>
          <w:u w:val="single"/>
        </w:rPr>
      </w:pPr>
      <w:r w:rsidRPr="00805F1C">
        <w:rPr>
          <w:u w:val="single"/>
        </w:rPr>
        <w:t xml:space="preserve">Current Progress and Results Over Time </w:t>
      </w:r>
    </w:p>
    <w:p w:rsidR="00395DDB" w:rsidRDefault="00805F1C" w:rsidP="00BF3FF7">
      <w:pPr>
        <w:spacing w:after="0" w:line="240" w:lineRule="auto"/>
      </w:pPr>
      <w:r w:rsidRPr="00805F1C">
        <w:rPr>
          <w:i/>
        </w:rPr>
        <w:t xml:space="preserve">Trend the results from the </w:t>
      </w:r>
      <w:r w:rsidRPr="00805F1C">
        <w:rPr>
          <w:i/>
        </w:rPr>
        <w:t>measures</w:t>
      </w:r>
      <w:r w:rsidRPr="00805F1C">
        <w:rPr>
          <w:i/>
        </w:rPr>
        <w:t xml:space="preserve"> the relate the QI work by month (e.g., </w:t>
      </w:r>
      <w:r w:rsidR="00BF3FF7">
        <w:rPr>
          <w:i/>
        </w:rPr>
        <w:t>Run and Control Charts)</w:t>
      </w:r>
    </w:p>
    <w:sectPr w:rsidR="00395D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58" w:rsidRDefault="00024058" w:rsidP="00175EDD">
      <w:pPr>
        <w:spacing w:after="0" w:line="240" w:lineRule="auto"/>
      </w:pPr>
      <w:r>
        <w:separator/>
      </w:r>
    </w:p>
  </w:endnote>
  <w:endnote w:type="continuationSeparator" w:id="0">
    <w:p w:rsidR="00024058" w:rsidRDefault="00024058" w:rsidP="0017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DD" w:rsidRDefault="00175EDD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58" w:rsidRDefault="00024058" w:rsidP="00175EDD">
      <w:pPr>
        <w:spacing w:after="0" w:line="240" w:lineRule="auto"/>
      </w:pPr>
      <w:r>
        <w:separator/>
      </w:r>
    </w:p>
  </w:footnote>
  <w:footnote w:type="continuationSeparator" w:id="0">
    <w:p w:rsidR="00024058" w:rsidRDefault="00024058" w:rsidP="00175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CED"/>
    <w:multiLevelType w:val="hybridMultilevel"/>
    <w:tmpl w:val="C5D06A06"/>
    <w:lvl w:ilvl="0" w:tplc="E1343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4D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8C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74E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AC6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72F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469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2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41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BD1B92"/>
    <w:multiLevelType w:val="hybridMultilevel"/>
    <w:tmpl w:val="E1029964"/>
    <w:lvl w:ilvl="0" w:tplc="154A2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6E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CF4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B6F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AF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CA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2B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2B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E2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83744A"/>
    <w:multiLevelType w:val="hybridMultilevel"/>
    <w:tmpl w:val="354E4C7E"/>
    <w:lvl w:ilvl="0" w:tplc="FC561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28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E0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CC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67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28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CB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E7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5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8C0404"/>
    <w:multiLevelType w:val="hybridMultilevel"/>
    <w:tmpl w:val="9614018A"/>
    <w:lvl w:ilvl="0" w:tplc="475AA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8D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C7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86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E6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83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A0C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89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28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43315AB"/>
    <w:multiLevelType w:val="hybridMultilevel"/>
    <w:tmpl w:val="0058A7D0"/>
    <w:lvl w:ilvl="0" w:tplc="61E6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4B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EE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4D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E57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A3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04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0A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E9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3B398F"/>
    <w:multiLevelType w:val="hybridMultilevel"/>
    <w:tmpl w:val="CE7E2DAE"/>
    <w:lvl w:ilvl="0" w:tplc="F9FCF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AA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41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04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F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E9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4B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28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42F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3C62500"/>
    <w:multiLevelType w:val="hybridMultilevel"/>
    <w:tmpl w:val="71DA23FC"/>
    <w:lvl w:ilvl="0" w:tplc="DA86D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0F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C7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8E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C4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A0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69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0E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4D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26C1E92"/>
    <w:multiLevelType w:val="hybridMultilevel"/>
    <w:tmpl w:val="0D12B680"/>
    <w:lvl w:ilvl="0" w:tplc="FDE6E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A1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E7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2EB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61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67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7E3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00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722B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E325F4"/>
    <w:multiLevelType w:val="hybridMultilevel"/>
    <w:tmpl w:val="9280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21CF3"/>
    <w:multiLevelType w:val="hybridMultilevel"/>
    <w:tmpl w:val="AB464BA0"/>
    <w:lvl w:ilvl="0" w:tplc="9686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84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43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4B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46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089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3C8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B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EE5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1C"/>
    <w:rsid w:val="00024058"/>
    <w:rsid w:val="00175EDD"/>
    <w:rsid w:val="00395DDB"/>
    <w:rsid w:val="00805F1C"/>
    <w:rsid w:val="008C2BA1"/>
    <w:rsid w:val="00A47F4A"/>
    <w:rsid w:val="00B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BDBB"/>
  <w15:chartTrackingRefBased/>
  <w15:docId w15:val="{E76318CE-7E61-475E-8FA6-C01665F3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F1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DD"/>
  </w:style>
  <w:style w:type="paragraph" w:styleId="Footer">
    <w:name w:val="footer"/>
    <w:basedOn w:val="Normal"/>
    <w:link w:val="FooterChar"/>
    <w:uiPriority w:val="99"/>
    <w:unhideWhenUsed/>
    <w:rsid w:val="0017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Ferguson</dc:creator>
  <cp:keywords/>
  <dc:description/>
  <cp:lastModifiedBy>Robert Ferguson</cp:lastModifiedBy>
  <cp:revision>2</cp:revision>
  <dcterms:created xsi:type="dcterms:W3CDTF">2019-04-22T14:32:00Z</dcterms:created>
  <dcterms:modified xsi:type="dcterms:W3CDTF">2019-04-22T15:08:00Z</dcterms:modified>
</cp:coreProperties>
</file>