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10DD" w14:textId="77777777" w:rsidR="00EE5808" w:rsidRDefault="00EE5808" w:rsidP="00FA2674">
      <w:pPr>
        <w:rPr>
          <w:highlight w:val="yellow"/>
        </w:rPr>
      </w:pPr>
    </w:p>
    <w:p w14:paraId="6B3A089C" w14:textId="77777777" w:rsidR="00EE5808" w:rsidRPr="00C654B4" w:rsidRDefault="00EE5808" w:rsidP="00EE5808">
      <w:pPr>
        <w:jc w:val="center"/>
      </w:pPr>
      <w:r>
        <w:rPr>
          <w:noProof/>
        </w:rPr>
        <w:drawing>
          <wp:inline distT="0" distB="0" distL="0" distR="0" wp14:anchorId="4DF82B79" wp14:editId="44A8A9EE">
            <wp:extent cx="4105275" cy="1600200"/>
            <wp:effectExtent l="0" t="0" r="0" b="0"/>
            <wp:docPr id="11" name="Picture 11"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2C694834" w14:textId="77777777" w:rsidR="00EE5808" w:rsidRDefault="00EE5808" w:rsidP="00EE5808">
      <w:pPr>
        <w:rPr>
          <w:b/>
        </w:rPr>
      </w:pPr>
    </w:p>
    <w:p w14:paraId="1E9A6F8E" w14:textId="0F736CFD" w:rsidR="00FA2674" w:rsidRDefault="00EE5808" w:rsidP="00EE5808">
      <w:pPr>
        <w:jc w:val="center"/>
        <w:rPr>
          <w:b/>
          <w:bCs/>
          <w:i/>
          <w:color w:val="1B75BC"/>
          <w:sz w:val="52"/>
          <w:szCs w:val="40"/>
        </w:rPr>
      </w:pPr>
      <w:r w:rsidRPr="007B0535">
        <w:rPr>
          <w:b/>
          <w:bCs/>
          <w:i/>
          <w:color w:val="1B75BC"/>
          <w:sz w:val="52"/>
          <w:szCs w:val="40"/>
        </w:rPr>
        <w:t xml:space="preserve">Maternal Substance </w:t>
      </w:r>
      <w:r>
        <w:rPr>
          <w:b/>
          <w:bCs/>
          <w:i/>
          <w:color w:val="1B75BC"/>
          <w:sz w:val="52"/>
          <w:szCs w:val="40"/>
        </w:rPr>
        <w:t xml:space="preserve">Use Survey </w:t>
      </w:r>
      <w:r>
        <w:rPr>
          <w:b/>
          <w:bCs/>
          <w:i/>
          <w:color w:val="1B75BC"/>
          <w:sz w:val="52"/>
          <w:szCs w:val="40"/>
        </w:rPr>
        <w:br/>
        <w:t>(Structure Measures)</w:t>
      </w:r>
    </w:p>
    <w:p w14:paraId="0085C881" w14:textId="6A7E03F3" w:rsidR="00EE5808" w:rsidRDefault="00EE5808" w:rsidP="00EE5808">
      <w:pPr>
        <w:spacing w:after="0"/>
        <w:rPr>
          <w:b/>
          <w:bCs/>
          <w:i/>
          <w:color w:val="1B75BC"/>
          <w:sz w:val="52"/>
          <w:szCs w:val="40"/>
        </w:rPr>
      </w:pPr>
    </w:p>
    <w:p w14:paraId="7F6A812D" w14:textId="33EA9DE0" w:rsidR="00EE5808" w:rsidRDefault="00EE5808" w:rsidP="00EE5808">
      <w:pPr>
        <w:spacing w:after="0"/>
        <w:rPr>
          <w:b/>
          <w:bCs/>
          <w:i/>
          <w:color w:val="1B75BC"/>
          <w:sz w:val="52"/>
          <w:szCs w:val="40"/>
        </w:rPr>
      </w:pPr>
    </w:p>
    <w:p w14:paraId="4AB75E09" w14:textId="779F59EE" w:rsidR="00EE5808" w:rsidRDefault="00EE5808" w:rsidP="00EE5808">
      <w:pPr>
        <w:spacing w:after="0"/>
        <w:rPr>
          <w:b/>
          <w:bCs/>
          <w:i/>
          <w:color w:val="1B75BC"/>
          <w:sz w:val="52"/>
          <w:szCs w:val="40"/>
        </w:rPr>
      </w:pPr>
    </w:p>
    <w:p w14:paraId="3749F76C" w14:textId="4B331BB7" w:rsidR="00EE5808" w:rsidRDefault="00EE5808" w:rsidP="00EE5808">
      <w:pPr>
        <w:spacing w:after="0"/>
        <w:rPr>
          <w:rFonts w:cstheme="minorHAnsi"/>
        </w:rPr>
      </w:pPr>
    </w:p>
    <w:p w14:paraId="02BB1E2A" w14:textId="5F80ED33" w:rsidR="00EE5808" w:rsidRDefault="00EE5808" w:rsidP="00EE5808">
      <w:pPr>
        <w:spacing w:after="0"/>
        <w:rPr>
          <w:rFonts w:cstheme="minorHAnsi"/>
        </w:rPr>
      </w:pPr>
    </w:p>
    <w:p w14:paraId="7018A35B" w14:textId="7C3FC521" w:rsidR="00EE5808" w:rsidRDefault="00EE5808" w:rsidP="00EE5808">
      <w:pPr>
        <w:spacing w:after="0"/>
        <w:rPr>
          <w:rFonts w:cstheme="minorHAnsi"/>
        </w:rPr>
      </w:pPr>
    </w:p>
    <w:p w14:paraId="357A728F" w14:textId="35899D42" w:rsidR="00EE5808" w:rsidRDefault="00EE5808" w:rsidP="00EE5808">
      <w:pPr>
        <w:spacing w:after="0"/>
        <w:rPr>
          <w:rFonts w:cstheme="minorHAnsi"/>
        </w:rPr>
      </w:pPr>
    </w:p>
    <w:p w14:paraId="7B62C77D" w14:textId="178BF070" w:rsidR="00EE5808" w:rsidRDefault="00EE5808" w:rsidP="00EE5808">
      <w:pPr>
        <w:spacing w:after="0"/>
        <w:rPr>
          <w:rFonts w:cstheme="minorHAnsi"/>
        </w:rPr>
      </w:pPr>
    </w:p>
    <w:p w14:paraId="6E93AD0F" w14:textId="77777777" w:rsidR="00EE5808" w:rsidRPr="004362E9" w:rsidRDefault="00EE5808" w:rsidP="00EE5808">
      <w:pPr>
        <w:spacing w:after="0"/>
        <w:rPr>
          <w:rFonts w:cstheme="minorHAnsi"/>
        </w:rPr>
      </w:pPr>
    </w:p>
    <w:p w14:paraId="2769B2F7" w14:textId="2683AF84" w:rsidR="00EE5808" w:rsidRDefault="00EE5808" w:rsidP="00EE5808">
      <w:pPr>
        <w:spacing w:after="0"/>
        <w:jc w:val="center"/>
        <w:rPr>
          <w:rFonts w:cstheme="minorHAnsi"/>
        </w:rPr>
      </w:pPr>
    </w:p>
    <w:p w14:paraId="24F1189F" w14:textId="504A520B" w:rsidR="00903F35" w:rsidRDefault="00903F35" w:rsidP="00EE5808">
      <w:pPr>
        <w:spacing w:after="0"/>
        <w:jc w:val="center"/>
        <w:rPr>
          <w:rFonts w:cstheme="minorHAnsi"/>
        </w:rPr>
      </w:pPr>
    </w:p>
    <w:p w14:paraId="4E3A585F" w14:textId="2F5D0F53" w:rsidR="00903F35" w:rsidRDefault="00903F35" w:rsidP="00EE5808">
      <w:pPr>
        <w:spacing w:after="0"/>
        <w:jc w:val="center"/>
        <w:rPr>
          <w:rFonts w:cstheme="minorHAnsi"/>
        </w:rPr>
      </w:pPr>
    </w:p>
    <w:p w14:paraId="2021C2B0" w14:textId="4A36A41E" w:rsidR="00903F35" w:rsidRDefault="00903F35" w:rsidP="00EE5808">
      <w:pPr>
        <w:spacing w:after="0"/>
        <w:jc w:val="center"/>
        <w:rPr>
          <w:rFonts w:cstheme="minorHAnsi"/>
        </w:rPr>
      </w:pPr>
    </w:p>
    <w:p w14:paraId="2D42E5FF" w14:textId="7A7E2BF8" w:rsidR="00903F35" w:rsidRDefault="00903F35" w:rsidP="00EE5808">
      <w:pPr>
        <w:spacing w:after="0"/>
        <w:jc w:val="center"/>
        <w:rPr>
          <w:rFonts w:cstheme="minorHAnsi"/>
        </w:rPr>
      </w:pPr>
    </w:p>
    <w:p w14:paraId="5569BC1C" w14:textId="5462511E" w:rsidR="00903F35" w:rsidRDefault="00903F35" w:rsidP="00EE5808">
      <w:pPr>
        <w:spacing w:after="0"/>
        <w:jc w:val="center"/>
        <w:rPr>
          <w:rFonts w:cstheme="minorHAnsi"/>
        </w:rPr>
      </w:pPr>
    </w:p>
    <w:p w14:paraId="5ACEC8A9" w14:textId="49F4D04A" w:rsidR="00903F35" w:rsidRDefault="00903F35" w:rsidP="00EE5808">
      <w:pPr>
        <w:spacing w:after="0"/>
        <w:jc w:val="center"/>
        <w:rPr>
          <w:rFonts w:cstheme="minorHAnsi"/>
        </w:rPr>
      </w:pPr>
    </w:p>
    <w:p w14:paraId="4FE77901" w14:textId="7E19F832" w:rsidR="00903F35" w:rsidRDefault="00903F35" w:rsidP="00EE5808">
      <w:pPr>
        <w:spacing w:after="0"/>
        <w:jc w:val="center"/>
        <w:rPr>
          <w:rFonts w:cstheme="minorHAnsi"/>
        </w:rPr>
      </w:pPr>
    </w:p>
    <w:p w14:paraId="45539864" w14:textId="330A027B" w:rsidR="00903F35" w:rsidRDefault="00903F35" w:rsidP="00EE5808">
      <w:pPr>
        <w:spacing w:after="0"/>
        <w:jc w:val="center"/>
        <w:rPr>
          <w:rFonts w:cstheme="minorHAnsi"/>
        </w:rPr>
      </w:pPr>
    </w:p>
    <w:p w14:paraId="220DED78" w14:textId="0B5BE4B2" w:rsidR="00903F35" w:rsidRDefault="00903F35" w:rsidP="00EE5808">
      <w:pPr>
        <w:spacing w:after="0"/>
        <w:jc w:val="center"/>
        <w:rPr>
          <w:rFonts w:cstheme="minorHAnsi"/>
        </w:rPr>
      </w:pPr>
    </w:p>
    <w:p w14:paraId="5F613ACF" w14:textId="77777777" w:rsidR="00903F35" w:rsidRPr="004362E9" w:rsidRDefault="00903F35" w:rsidP="00EE5808">
      <w:pPr>
        <w:spacing w:after="0"/>
        <w:jc w:val="center"/>
        <w:rPr>
          <w:rFonts w:cstheme="minorHAnsi"/>
        </w:rPr>
      </w:pPr>
    </w:p>
    <w:p w14:paraId="4F8C0F48" w14:textId="6DFBE168" w:rsidR="00EE5808" w:rsidRDefault="00EE5808" w:rsidP="00903F35">
      <w:pPr>
        <w:spacing w:after="0"/>
        <w:rPr>
          <w:rFonts w:cstheme="minorHAnsi"/>
          <w:b/>
          <w:bCs/>
          <w:color w:val="0563C1" w:themeColor="hyperlink"/>
          <w:u w:val="single"/>
        </w:rPr>
      </w:pPr>
      <w:r w:rsidRPr="00903F35">
        <w:rPr>
          <w:rFonts w:cstheme="minorHAnsi"/>
          <w:b/>
          <w:bCs/>
        </w:rPr>
        <w:lastRenderedPageBreak/>
        <w:t xml:space="preserve">Please work with your team to complete this birth site-level survey for the designated quarter, starting with January through March 2022. </w:t>
      </w:r>
    </w:p>
    <w:p w14:paraId="73034259" w14:textId="77777777" w:rsidR="00903F35" w:rsidRPr="00903F35" w:rsidRDefault="00903F35" w:rsidP="00903F35">
      <w:pPr>
        <w:spacing w:after="0"/>
        <w:rPr>
          <w:rFonts w:cstheme="minorHAnsi"/>
          <w:b/>
          <w:bCs/>
          <w:color w:val="0563C1" w:themeColor="hyperlink"/>
          <w:u w:val="single"/>
        </w:rPr>
      </w:pPr>
    </w:p>
    <w:p w14:paraId="0DDED88C" w14:textId="77777777" w:rsidR="00EE5808" w:rsidRPr="004362E9" w:rsidRDefault="00EE5808" w:rsidP="00EE5808">
      <w:pPr>
        <w:pStyle w:val="ListParagraph"/>
        <w:numPr>
          <w:ilvl w:val="0"/>
          <w:numId w:val="23"/>
        </w:numPr>
        <w:spacing w:after="0" w:line="259" w:lineRule="auto"/>
        <w:ind w:left="360"/>
        <w:rPr>
          <w:rFonts w:cstheme="minorHAnsi"/>
        </w:rPr>
      </w:pPr>
      <w:r w:rsidRPr="004362E9">
        <w:rPr>
          <w:rFonts w:cstheme="minorHAnsi"/>
        </w:rPr>
        <w:t>What is your PA PQC Hospital or Affiliation? (</w:t>
      </w:r>
      <w:proofErr w:type="gramStart"/>
      <w:r w:rsidRPr="004362E9">
        <w:rPr>
          <w:rFonts w:cstheme="minorHAnsi"/>
        </w:rPr>
        <w:t>dropdown</w:t>
      </w:r>
      <w:proofErr w:type="gramEnd"/>
      <w:r w:rsidRPr="004362E9">
        <w:rPr>
          <w:rFonts w:cstheme="minorHAnsi"/>
        </w:rPr>
        <w:t xml:space="preserve"> list)</w:t>
      </w:r>
    </w:p>
    <w:p w14:paraId="392636DC" w14:textId="77777777" w:rsidR="00EE5808" w:rsidRPr="004362E9" w:rsidRDefault="00EE5808" w:rsidP="00EE5808">
      <w:pPr>
        <w:pStyle w:val="ListParagraph"/>
        <w:rPr>
          <w:rFonts w:cstheme="minorHAnsi"/>
        </w:rPr>
      </w:pPr>
    </w:p>
    <w:p w14:paraId="0A135667" w14:textId="77777777" w:rsidR="00EE5808" w:rsidRDefault="00EE5808" w:rsidP="00EE5808">
      <w:pPr>
        <w:pStyle w:val="ListParagraph"/>
        <w:numPr>
          <w:ilvl w:val="0"/>
          <w:numId w:val="23"/>
        </w:numPr>
        <w:spacing w:after="0" w:line="259" w:lineRule="auto"/>
        <w:ind w:left="360"/>
        <w:rPr>
          <w:rFonts w:cstheme="minorHAnsi"/>
        </w:rPr>
      </w:pPr>
      <w:r w:rsidRPr="004362E9">
        <w:rPr>
          <w:rFonts w:cstheme="minorHAnsi"/>
        </w:rPr>
        <w:t>What is your name? (</w:t>
      </w:r>
      <w:proofErr w:type="gramStart"/>
      <w:r w:rsidRPr="004362E9">
        <w:rPr>
          <w:rFonts w:cstheme="minorHAnsi"/>
        </w:rPr>
        <w:t>text</w:t>
      </w:r>
      <w:proofErr w:type="gramEnd"/>
      <w:r w:rsidRPr="004362E9">
        <w:rPr>
          <w:rFonts w:cstheme="minorHAnsi"/>
        </w:rPr>
        <w:t xml:space="preserve"> box)</w:t>
      </w:r>
    </w:p>
    <w:p w14:paraId="22E65954" w14:textId="77777777" w:rsidR="00EE5808" w:rsidRPr="00143185" w:rsidRDefault="00EE5808" w:rsidP="00EE5808">
      <w:pPr>
        <w:spacing w:after="0"/>
        <w:rPr>
          <w:rFonts w:cstheme="minorHAnsi"/>
        </w:rPr>
      </w:pPr>
    </w:p>
    <w:p w14:paraId="79FDAFEC" w14:textId="77777777" w:rsidR="00EE5808" w:rsidRDefault="00EE5808" w:rsidP="00EE5808">
      <w:pPr>
        <w:pStyle w:val="ListParagraph"/>
        <w:numPr>
          <w:ilvl w:val="0"/>
          <w:numId w:val="23"/>
        </w:numPr>
        <w:spacing w:after="0" w:line="259" w:lineRule="auto"/>
        <w:ind w:left="360"/>
        <w:rPr>
          <w:rFonts w:cstheme="minorHAnsi"/>
        </w:rPr>
      </w:pPr>
      <w:r w:rsidRPr="004362E9">
        <w:rPr>
          <w:rFonts w:cstheme="minorHAnsi"/>
        </w:rPr>
        <w:t>What is your title/role? (</w:t>
      </w:r>
      <w:proofErr w:type="gramStart"/>
      <w:r w:rsidRPr="004362E9">
        <w:rPr>
          <w:rFonts w:cstheme="minorHAnsi"/>
        </w:rPr>
        <w:t>text</w:t>
      </w:r>
      <w:proofErr w:type="gramEnd"/>
      <w:r w:rsidRPr="004362E9">
        <w:rPr>
          <w:rFonts w:cstheme="minorHAnsi"/>
        </w:rPr>
        <w:t xml:space="preserve"> box)</w:t>
      </w:r>
    </w:p>
    <w:p w14:paraId="1452EAB8" w14:textId="77777777" w:rsidR="00EE5808" w:rsidRDefault="00EE5808" w:rsidP="00EE5808">
      <w:pPr>
        <w:pStyle w:val="ListParagraph"/>
        <w:spacing w:after="0"/>
        <w:ind w:left="360"/>
        <w:rPr>
          <w:rFonts w:cstheme="minorHAnsi"/>
        </w:rPr>
      </w:pPr>
    </w:p>
    <w:p w14:paraId="3C509708" w14:textId="77777777" w:rsidR="00903F35" w:rsidRDefault="00EE5808" w:rsidP="00903F35">
      <w:pPr>
        <w:pStyle w:val="ListParagraph"/>
        <w:numPr>
          <w:ilvl w:val="0"/>
          <w:numId w:val="23"/>
        </w:numPr>
        <w:spacing w:after="0" w:line="259" w:lineRule="auto"/>
        <w:ind w:left="360"/>
        <w:rPr>
          <w:rFonts w:cstheme="minorHAnsi"/>
        </w:rPr>
      </w:pPr>
      <w:r w:rsidRPr="00D317B1">
        <w:rPr>
          <w:rFonts w:cstheme="minorHAnsi"/>
        </w:rPr>
        <w:t xml:space="preserve">Has your hospital developed trauma-informed protocols in the context of substance use? (e.g., </w:t>
      </w:r>
      <w:r>
        <w:rPr>
          <w:rFonts w:cstheme="minorHAnsi"/>
        </w:rPr>
        <w:t xml:space="preserve">for example, </w:t>
      </w:r>
      <w:r w:rsidRPr="00D317B1">
        <w:rPr>
          <w:rFonts w:cstheme="minorHAnsi"/>
        </w:rPr>
        <w:t xml:space="preserve">please see </w:t>
      </w:r>
      <w:hyperlink r:id="rId9" w:history="1">
        <w:r w:rsidRPr="00417535">
          <w:rPr>
            <w:rStyle w:val="Hyperlink"/>
            <w:rFonts w:cstheme="minorHAnsi"/>
          </w:rPr>
          <w:t>https://www.samhsa.gov/sites/default/files/programs_campaigns/childrens_mental_health/atc-whitepaper-040616.pdf</w:t>
        </w:r>
      </w:hyperlink>
      <w:r w:rsidRPr="00D317B1">
        <w:rPr>
          <w:rFonts w:cstheme="minorHAnsi"/>
        </w:rPr>
        <w:t>)</w:t>
      </w:r>
      <w:r>
        <w:rPr>
          <w:rFonts w:cstheme="minorHAnsi"/>
        </w:rPr>
        <w:t xml:space="preserve"> </w:t>
      </w:r>
    </w:p>
    <w:p w14:paraId="7ABEDD8D" w14:textId="77777777" w:rsidR="00903F35" w:rsidRPr="00903F35" w:rsidRDefault="00903F35" w:rsidP="00903F35">
      <w:pPr>
        <w:pStyle w:val="ListParagraph"/>
        <w:rPr>
          <w:rFonts w:cstheme="minorHAnsi"/>
        </w:rPr>
      </w:pPr>
    </w:p>
    <w:p w14:paraId="39109463" w14:textId="093973A2" w:rsidR="00EE5808" w:rsidRPr="00143185" w:rsidRDefault="00903F35" w:rsidP="00903F35">
      <w:pPr>
        <w:pStyle w:val="ListParagraph"/>
        <w:spacing w:after="0" w:line="259" w:lineRule="auto"/>
        <w:ind w:left="360" w:firstLine="360"/>
        <w:rPr>
          <w:rFonts w:cstheme="minorHAnsi"/>
        </w:rPr>
      </w:pPr>
      <w:r w:rsidRPr="00903F35">
        <w:rPr>
          <w:rFonts w:cstheme="minorHAnsi"/>
        </w:rPr>
        <w:t xml:space="preserve">Multiple Choice: </w:t>
      </w:r>
    </w:p>
    <w:p w14:paraId="4C196F75"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Yes (in place)</w:t>
      </w:r>
    </w:p>
    <w:p w14:paraId="06D5BF03"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No (Working on it)</w:t>
      </w:r>
    </w:p>
    <w:p w14:paraId="10A542DE" w14:textId="43FB3840" w:rsidR="00EE5808" w:rsidRDefault="00EE5808" w:rsidP="00EE5808">
      <w:pPr>
        <w:pStyle w:val="ListParagraph"/>
        <w:numPr>
          <w:ilvl w:val="1"/>
          <w:numId w:val="23"/>
        </w:numPr>
        <w:spacing w:after="0" w:line="259" w:lineRule="auto"/>
        <w:rPr>
          <w:rFonts w:cstheme="minorHAnsi"/>
        </w:rPr>
      </w:pPr>
      <w:r w:rsidRPr="004362E9">
        <w:rPr>
          <w:rFonts w:cstheme="minorHAnsi"/>
        </w:rPr>
        <w:t>No (have not started)</w:t>
      </w:r>
    </w:p>
    <w:p w14:paraId="17A9CAD1" w14:textId="77777777" w:rsidR="00903F35" w:rsidRPr="00903F35" w:rsidRDefault="00903F35" w:rsidP="00903F35">
      <w:pPr>
        <w:pStyle w:val="ListParagraph"/>
        <w:spacing w:after="0" w:line="259" w:lineRule="auto"/>
        <w:ind w:left="1440"/>
        <w:rPr>
          <w:rFonts w:cstheme="minorHAnsi"/>
        </w:rPr>
      </w:pPr>
    </w:p>
    <w:p w14:paraId="2F02F07A" w14:textId="77777777" w:rsidR="00EE5808" w:rsidRPr="004362E9" w:rsidRDefault="00EE5808" w:rsidP="00EE5808">
      <w:pPr>
        <w:pStyle w:val="ListParagraph"/>
        <w:numPr>
          <w:ilvl w:val="0"/>
          <w:numId w:val="23"/>
        </w:numPr>
        <w:spacing w:after="0" w:line="259" w:lineRule="auto"/>
        <w:ind w:left="360"/>
        <w:rPr>
          <w:rFonts w:cstheme="minorHAnsi"/>
        </w:rPr>
      </w:pPr>
      <w:r>
        <w:rPr>
          <w:rFonts w:cstheme="minorHAnsi"/>
        </w:rPr>
        <w:t>Does your hospital provide</w:t>
      </w:r>
      <w:r w:rsidRPr="004362E9">
        <w:rPr>
          <w:rFonts w:cstheme="minorHAnsi"/>
        </w:rPr>
        <w:t xml:space="preserve"> anti-racist training </w:t>
      </w:r>
      <w:r>
        <w:rPr>
          <w:rFonts w:cstheme="minorHAnsi"/>
        </w:rPr>
        <w:t>for providers, staff, and leadership</w:t>
      </w:r>
      <w:r w:rsidRPr="004362E9">
        <w:rPr>
          <w:rFonts w:cstheme="minorHAnsi"/>
        </w:rPr>
        <w:t>?</w:t>
      </w:r>
    </w:p>
    <w:p w14:paraId="1ED04A25" w14:textId="77777777" w:rsidR="00EE5808" w:rsidRDefault="00EE5808" w:rsidP="00EE5808">
      <w:pPr>
        <w:pStyle w:val="ListParagraph"/>
        <w:spacing w:after="0"/>
        <w:rPr>
          <w:rFonts w:cstheme="minorHAnsi"/>
        </w:rPr>
      </w:pPr>
    </w:p>
    <w:p w14:paraId="37B92E68" w14:textId="77777777" w:rsidR="00EE5808" w:rsidRPr="004362E9" w:rsidRDefault="00EE5808" w:rsidP="00EE5808">
      <w:pPr>
        <w:pStyle w:val="ListParagraph"/>
        <w:spacing w:after="0"/>
        <w:rPr>
          <w:rFonts w:cstheme="minorHAnsi"/>
        </w:rPr>
      </w:pPr>
      <w:r w:rsidRPr="004362E9">
        <w:rPr>
          <w:rFonts w:cstheme="minorHAnsi"/>
        </w:rPr>
        <w:t xml:space="preserve">Multiple Choice: </w:t>
      </w:r>
    </w:p>
    <w:p w14:paraId="563611C3"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Yes (in place)</w:t>
      </w:r>
    </w:p>
    <w:p w14:paraId="735458B4"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No (Working on it)</w:t>
      </w:r>
    </w:p>
    <w:p w14:paraId="05DBDCB1" w14:textId="77777777" w:rsidR="00EE5808" w:rsidRPr="00213810" w:rsidRDefault="00EE5808" w:rsidP="00EE5808">
      <w:pPr>
        <w:pStyle w:val="ListParagraph"/>
        <w:numPr>
          <w:ilvl w:val="1"/>
          <w:numId w:val="23"/>
        </w:numPr>
        <w:spacing w:after="0" w:line="259" w:lineRule="auto"/>
        <w:rPr>
          <w:rFonts w:cstheme="minorHAnsi"/>
        </w:rPr>
      </w:pPr>
      <w:r w:rsidRPr="004362E9">
        <w:rPr>
          <w:rFonts w:cstheme="minorHAnsi"/>
        </w:rPr>
        <w:t>No (have not started</w:t>
      </w:r>
      <w:r>
        <w:rPr>
          <w:rFonts w:cstheme="minorHAnsi"/>
        </w:rPr>
        <w:t>)</w:t>
      </w:r>
    </w:p>
    <w:p w14:paraId="5EAE29F9" w14:textId="77777777" w:rsidR="00EE5808" w:rsidRPr="00BE2CA0" w:rsidRDefault="00EE5808" w:rsidP="00EE5808">
      <w:pPr>
        <w:pStyle w:val="ListParagraph"/>
        <w:spacing w:after="0"/>
        <w:rPr>
          <w:rFonts w:cstheme="minorHAnsi"/>
          <w:i/>
          <w:iCs/>
        </w:rPr>
      </w:pPr>
    </w:p>
    <w:p w14:paraId="5A8D0DB9" w14:textId="77777777" w:rsidR="00EE5808" w:rsidRPr="00BE2CA0" w:rsidRDefault="00EE5808" w:rsidP="00EE5808">
      <w:pPr>
        <w:ind w:left="1080"/>
        <w:rPr>
          <w:i/>
          <w:iCs/>
        </w:rPr>
      </w:pPr>
      <w:r w:rsidRPr="00BE2CA0">
        <w:rPr>
          <w:i/>
          <w:iCs/>
        </w:rPr>
        <w:t>(Description: Anti-racist training is defined as a training that focuses on the “active process of identifying and eliminating racism by changing systems, organizational structures, policies and practices and attitudes, so that power is redistributed and shared equitably.” The trainings also use this lens to address topics that are also often included in Diversity, Equity, and Inclusion trainings, such as u</w:t>
      </w:r>
      <w:r w:rsidRPr="00BE2CA0">
        <w:rPr>
          <w:rFonts w:eastAsia="Times New Roman"/>
          <w:i/>
          <w:iCs/>
        </w:rPr>
        <w:t>nconscious and implicit bias</w:t>
      </w:r>
      <w:r w:rsidRPr="00BE2CA0">
        <w:rPr>
          <w:i/>
          <w:iCs/>
        </w:rPr>
        <w:t>, t</w:t>
      </w:r>
      <w:r w:rsidRPr="00BE2CA0">
        <w:rPr>
          <w:rFonts w:eastAsia="Times New Roman"/>
          <w:i/>
          <w:iCs/>
        </w:rPr>
        <w:t>he meaning of diversity, equity and inclusion</w:t>
      </w:r>
      <w:r w:rsidRPr="00BE2CA0">
        <w:rPr>
          <w:i/>
          <w:iCs/>
        </w:rPr>
        <w:t>, s</w:t>
      </w:r>
      <w:r w:rsidRPr="00BE2CA0">
        <w:rPr>
          <w:rFonts w:eastAsia="Times New Roman"/>
          <w:i/>
          <w:iCs/>
        </w:rPr>
        <w:t>tereotyping</w:t>
      </w:r>
      <w:r w:rsidRPr="00BE2CA0">
        <w:rPr>
          <w:i/>
          <w:iCs/>
        </w:rPr>
        <w:t>, r</w:t>
      </w:r>
      <w:r w:rsidRPr="00BE2CA0">
        <w:rPr>
          <w:rFonts w:eastAsia="Times New Roman"/>
          <w:i/>
          <w:iCs/>
        </w:rPr>
        <w:t>educing prejudice</w:t>
      </w:r>
      <w:r w:rsidRPr="00BE2CA0">
        <w:rPr>
          <w:i/>
          <w:iCs/>
        </w:rPr>
        <w:t>, c</w:t>
      </w:r>
      <w:r w:rsidRPr="00BE2CA0">
        <w:rPr>
          <w:rFonts w:eastAsia="Times New Roman"/>
          <w:i/>
          <w:iCs/>
        </w:rPr>
        <w:t>ultural awareness and belonging</w:t>
      </w:r>
      <w:r w:rsidRPr="00BE2CA0">
        <w:rPr>
          <w:i/>
          <w:iCs/>
        </w:rPr>
        <w:t>, a</w:t>
      </w:r>
      <w:r w:rsidRPr="00BE2CA0">
        <w:rPr>
          <w:rFonts w:eastAsia="Times New Roman"/>
          <w:i/>
          <w:iCs/>
        </w:rPr>
        <w:t>ddressing microaggressions</w:t>
      </w:r>
      <w:r w:rsidRPr="00BE2CA0">
        <w:rPr>
          <w:i/>
          <w:iCs/>
        </w:rPr>
        <w:t>, and a</w:t>
      </w:r>
      <w:r w:rsidRPr="00BE2CA0">
        <w:rPr>
          <w:rFonts w:eastAsia="Times New Roman"/>
          <w:i/>
          <w:iCs/>
        </w:rPr>
        <w:t>nti-harassment.)</w:t>
      </w:r>
    </w:p>
    <w:p w14:paraId="62B6E3BD" w14:textId="67D6660D" w:rsidR="00EE5808" w:rsidRDefault="00EE5808" w:rsidP="00EE5808">
      <w:pPr>
        <w:spacing w:after="0"/>
        <w:rPr>
          <w:rFonts w:cstheme="minorHAnsi"/>
        </w:rPr>
      </w:pPr>
    </w:p>
    <w:p w14:paraId="2715EE6B" w14:textId="0F6855B7" w:rsidR="00903F35" w:rsidRDefault="00903F35" w:rsidP="00EE5808">
      <w:pPr>
        <w:spacing w:after="0"/>
        <w:rPr>
          <w:rFonts w:cstheme="minorHAnsi"/>
        </w:rPr>
      </w:pPr>
    </w:p>
    <w:p w14:paraId="30AD14F7" w14:textId="7B0A0624" w:rsidR="00903F35" w:rsidRDefault="00903F35" w:rsidP="00EE5808">
      <w:pPr>
        <w:spacing w:after="0"/>
        <w:rPr>
          <w:rFonts w:cstheme="minorHAnsi"/>
        </w:rPr>
      </w:pPr>
    </w:p>
    <w:p w14:paraId="4A9A9F0B" w14:textId="28D44E87" w:rsidR="00903F35" w:rsidRDefault="00903F35" w:rsidP="00EE5808">
      <w:pPr>
        <w:spacing w:after="0"/>
        <w:rPr>
          <w:rFonts w:cstheme="minorHAnsi"/>
        </w:rPr>
      </w:pPr>
    </w:p>
    <w:p w14:paraId="73D5493D" w14:textId="58678BD7" w:rsidR="00903F35" w:rsidRDefault="00903F35" w:rsidP="00EE5808">
      <w:pPr>
        <w:spacing w:after="0"/>
        <w:rPr>
          <w:rFonts w:cstheme="minorHAnsi"/>
        </w:rPr>
      </w:pPr>
    </w:p>
    <w:p w14:paraId="176C997D" w14:textId="3C4916D8" w:rsidR="00903F35" w:rsidRDefault="00903F35" w:rsidP="00EE5808">
      <w:pPr>
        <w:spacing w:after="0"/>
        <w:rPr>
          <w:rFonts w:cstheme="minorHAnsi"/>
        </w:rPr>
      </w:pPr>
    </w:p>
    <w:p w14:paraId="5AFE2C6A" w14:textId="63FAD771" w:rsidR="00903F35" w:rsidRDefault="00903F35" w:rsidP="00EE5808">
      <w:pPr>
        <w:spacing w:after="0"/>
        <w:rPr>
          <w:rFonts w:cstheme="minorHAnsi"/>
        </w:rPr>
      </w:pPr>
    </w:p>
    <w:p w14:paraId="2927EA56" w14:textId="77777777" w:rsidR="00903F35" w:rsidRPr="00EE5808" w:rsidRDefault="00903F35" w:rsidP="00EE5808">
      <w:pPr>
        <w:spacing w:after="0"/>
        <w:rPr>
          <w:rFonts w:cstheme="minorHAnsi"/>
        </w:rPr>
      </w:pPr>
    </w:p>
    <w:p w14:paraId="7815ED76" w14:textId="77777777" w:rsidR="00EE5808" w:rsidRPr="004362E9" w:rsidRDefault="00EE5808" w:rsidP="00EE5808">
      <w:pPr>
        <w:pStyle w:val="ListParagraph"/>
        <w:numPr>
          <w:ilvl w:val="0"/>
          <w:numId w:val="23"/>
        </w:numPr>
        <w:spacing w:after="0" w:line="259" w:lineRule="auto"/>
        <w:ind w:left="360"/>
        <w:rPr>
          <w:rFonts w:cstheme="minorHAnsi"/>
        </w:rPr>
      </w:pPr>
      <w:r>
        <w:rPr>
          <w:rFonts w:cstheme="minorHAnsi"/>
        </w:rPr>
        <w:lastRenderedPageBreak/>
        <w:t xml:space="preserve">Does your hospital provide training for clinical and non-clinical staff on substance use among pregnant and postpartum individuals that also </w:t>
      </w:r>
      <w:proofErr w:type="gramStart"/>
      <w:r>
        <w:rPr>
          <w:rFonts w:cstheme="minorHAnsi"/>
        </w:rPr>
        <w:t>explores</w:t>
      </w:r>
      <w:proofErr w:type="gramEnd"/>
      <w:r>
        <w:rPr>
          <w:rFonts w:cstheme="minorHAnsi"/>
        </w:rPr>
        <w:t xml:space="preserve"> and addresses health care team members’ biases and stigma related to substance use?</w:t>
      </w:r>
      <w:r w:rsidRPr="004362E9">
        <w:rPr>
          <w:rFonts w:cstheme="minorHAnsi"/>
        </w:rPr>
        <w:t xml:space="preserve"> </w:t>
      </w:r>
    </w:p>
    <w:p w14:paraId="7C43C332" w14:textId="77777777" w:rsidR="00EE5808" w:rsidRDefault="00EE5808" w:rsidP="00EE5808">
      <w:pPr>
        <w:pStyle w:val="ListParagraph"/>
        <w:spacing w:after="0"/>
        <w:rPr>
          <w:rFonts w:cstheme="minorHAnsi"/>
        </w:rPr>
      </w:pPr>
    </w:p>
    <w:p w14:paraId="4EA454C4" w14:textId="77777777" w:rsidR="00EE5808" w:rsidRPr="004362E9" w:rsidRDefault="00EE5808" w:rsidP="00EE5808">
      <w:pPr>
        <w:pStyle w:val="ListParagraph"/>
        <w:spacing w:after="0"/>
        <w:rPr>
          <w:rFonts w:cstheme="minorHAnsi"/>
        </w:rPr>
      </w:pPr>
      <w:r w:rsidRPr="004362E9">
        <w:rPr>
          <w:rFonts w:cstheme="minorHAnsi"/>
        </w:rPr>
        <w:t xml:space="preserve">Multiple Choice: </w:t>
      </w:r>
    </w:p>
    <w:p w14:paraId="1154C9EF"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Yes (in place)</w:t>
      </w:r>
    </w:p>
    <w:p w14:paraId="7CD38A6C"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No (Working on it)</w:t>
      </w:r>
    </w:p>
    <w:p w14:paraId="5A723EB4" w14:textId="77777777" w:rsidR="00EE5808" w:rsidRPr="00213810" w:rsidRDefault="00EE5808" w:rsidP="00EE5808">
      <w:pPr>
        <w:pStyle w:val="ListParagraph"/>
        <w:numPr>
          <w:ilvl w:val="1"/>
          <w:numId w:val="23"/>
        </w:numPr>
        <w:spacing w:after="0" w:line="259" w:lineRule="auto"/>
        <w:rPr>
          <w:rFonts w:cstheme="minorHAnsi"/>
        </w:rPr>
      </w:pPr>
      <w:r w:rsidRPr="004362E9">
        <w:rPr>
          <w:rFonts w:cstheme="minorHAnsi"/>
        </w:rPr>
        <w:t>No (have not started</w:t>
      </w:r>
      <w:r>
        <w:rPr>
          <w:rFonts w:cstheme="minorHAnsi"/>
        </w:rPr>
        <w:t>)</w:t>
      </w:r>
    </w:p>
    <w:p w14:paraId="6BDC67C3" w14:textId="77777777" w:rsidR="00EE5808" w:rsidRDefault="00EE5808" w:rsidP="00EE5808">
      <w:pPr>
        <w:pStyle w:val="ListParagraph"/>
        <w:spacing w:after="0"/>
        <w:rPr>
          <w:rFonts w:cstheme="minorHAnsi"/>
          <w:i/>
          <w:iCs/>
        </w:rPr>
      </w:pPr>
    </w:p>
    <w:p w14:paraId="0185A505" w14:textId="77777777" w:rsidR="00EE5808" w:rsidRPr="00BE2CA0" w:rsidRDefault="00EE5808" w:rsidP="00EE5808">
      <w:pPr>
        <w:pStyle w:val="ListParagraph"/>
        <w:spacing w:after="0"/>
        <w:rPr>
          <w:rFonts w:cstheme="minorHAnsi"/>
          <w:i/>
          <w:iCs/>
        </w:rPr>
      </w:pPr>
      <w:r w:rsidRPr="00BE2CA0">
        <w:rPr>
          <w:rFonts w:cstheme="minorHAnsi"/>
          <w:i/>
          <w:iCs/>
        </w:rPr>
        <w:t xml:space="preserve">(Description: Clinical and Non-Clinical Staff education and training should emphasize SUDs are chronic medical conditions that can be treated, stigma, bias and discrimination negatively impact pregnant people with SUD and their ability to receive high quality care, providers should match treatment response to each person’s stage of recovery and/or readiness to change, and </w:t>
      </w:r>
      <w:r w:rsidRPr="00BE2CA0">
        <w:rPr>
          <w:rFonts w:cstheme="minorHAnsi"/>
          <w:i/>
          <w:iCs/>
          <w:kern w:val="24"/>
        </w:rPr>
        <w:t>federal, state, and local notification guidelines for infants with in-utero substance exposure and comprehensive family care plan requirements</w:t>
      </w:r>
      <w:r w:rsidRPr="00BE2CA0">
        <w:rPr>
          <w:rFonts w:cstheme="minorHAnsi"/>
          <w:i/>
          <w:iCs/>
        </w:rPr>
        <w:t>. This training should include trauma-informed care, naloxone and harm reduction strategies, regional and local data on SUDs, and regional and local support services, programs, and resources. Obstetric providers should consider receiving training on outpatient treatment of SUD, including MOUD (buprenorphine) to improve access to care.)</w:t>
      </w:r>
    </w:p>
    <w:p w14:paraId="7F1869FC" w14:textId="77777777" w:rsidR="00EE5808" w:rsidRPr="004362E9" w:rsidRDefault="00EE5808" w:rsidP="00EE5808">
      <w:pPr>
        <w:pStyle w:val="ListParagraph"/>
        <w:spacing w:after="0"/>
        <w:ind w:left="360"/>
        <w:rPr>
          <w:rFonts w:cstheme="minorHAnsi"/>
        </w:rPr>
      </w:pPr>
    </w:p>
    <w:p w14:paraId="66A6D917" w14:textId="77777777" w:rsidR="00EE5808" w:rsidRPr="004362E9" w:rsidRDefault="00EE5808" w:rsidP="00EE5808">
      <w:pPr>
        <w:pStyle w:val="ListParagraph"/>
        <w:numPr>
          <w:ilvl w:val="0"/>
          <w:numId w:val="23"/>
        </w:numPr>
        <w:spacing w:after="0" w:line="259" w:lineRule="auto"/>
        <w:ind w:left="360"/>
        <w:rPr>
          <w:rFonts w:cstheme="minorHAnsi"/>
        </w:rPr>
      </w:pPr>
      <w:r w:rsidRPr="004362E9">
        <w:rPr>
          <w:rFonts w:cstheme="minorHAnsi"/>
        </w:rPr>
        <w:t xml:space="preserve">Does your hospital have </w:t>
      </w:r>
      <w:r>
        <w:rPr>
          <w:rFonts w:cstheme="minorHAnsi"/>
        </w:rPr>
        <w:t xml:space="preserve">evidence-based education </w:t>
      </w:r>
      <w:r w:rsidRPr="004362E9">
        <w:rPr>
          <w:rFonts w:cstheme="minorHAnsi"/>
        </w:rPr>
        <w:t xml:space="preserve">materials </w:t>
      </w:r>
      <w:r>
        <w:rPr>
          <w:rFonts w:cstheme="minorHAnsi"/>
        </w:rPr>
        <w:t>focused on substance use in pregnancy</w:t>
      </w:r>
      <w:r w:rsidRPr="004362E9">
        <w:rPr>
          <w:rFonts w:cstheme="minorHAnsi"/>
        </w:rPr>
        <w:t xml:space="preserve"> and the caregiver’s role in S</w:t>
      </w:r>
      <w:r>
        <w:rPr>
          <w:rFonts w:cstheme="minorHAnsi"/>
        </w:rPr>
        <w:t xml:space="preserve">ubstance </w:t>
      </w:r>
      <w:r w:rsidRPr="004362E9">
        <w:rPr>
          <w:rFonts w:cstheme="minorHAnsi"/>
        </w:rPr>
        <w:t>E</w:t>
      </w:r>
      <w:r>
        <w:rPr>
          <w:rFonts w:cstheme="minorHAnsi"/>
        </w:rPr>
        <w:t xml:space="preserve">xposed </w:t>
      </w:r>
      <w:r w:rsidRPr="004362E9">
        <w:rPr>
          <w:rFonts w:cstheme="minorHAnsi"/>
        </w:rPr>
        <w:t>N</w:t>
      </w:r>
      <w:r>
        <w:rPr>
          <w:rFonts w:cstheme="minorHAnsi"/>
        </w:rPr>
        <w:t xml:space="preserve">ewborn </w:t>
      </w:r>
      <w:r w:rsidRPr="004362E9">
        <w:rPr>
          <w:rFonts w:cstheme="minorHAnsi"/>
        </w:rPr>
        <w:t>care?</w:t>
      </w:r>
    </w:p>
    <w:p w14:paraId="29E325FE" w14:textId="77777777" w:rsidR="00EE5808" w:rsidRDefault="00EE5808" w:rsidP="00EE5808">
      <w:pPr>
        <w:pStyle w:val="ListParagraph"/>
        <w:spacing w:after="0"/>
        <w:rPr>
          <w:rFonts w:cstheme="minorHAnsi"/>
        </w:rPr>
      </w:pPr>
    </w:p>
    <w:p w14:paraId="0A354490" w14:textId="77777777" w:rsidR="00EE5808" w:rsidRPr="00107A85" w:rsidRDefault="00EE5808" w:rsidP="00EE5808">
      <w:pPr>
        <w:pStyle w:val="ListParagraph"/>
        <w:spacing w:after="0"/>
        <w:rPr>
          <w:rFonts w:cstheme="minorHAnsi"/>
        </w:rPr>
      </w:pPr>
      <w:r w:rsidRPr="004362E9">
        <w:rPr>
          <w:rFonts w:cstheme="minorHAnsi"/>
        </w:rPr>
        <w:t xml:space="preserve"> </w:t>
      </w:r>
      <w:r w:rsidRPr="00107A85">
        <w:rPr>
          <w:rFonts w:cstheme="minorHAnsi"/>
        </w:rPr>
        <w:t xml:space="preserve">Multiple Choice: </w:t>
      </w:r>
    </w:p>
    <w:p w14:paraId="38940023"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20D5FE8E"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4C8F224E" w14:textId="326B898C" w:rsidR="00EE5808" w:rsidRPr="00EE5808"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2A23F004" w14:textId="77777777" w:rsidR="00EE5808" w:rsidRPr="004362E9" w:rsidRDefault="00EE5808" w:rsidP="00EE5808">
      <w:pPr>
        <w:pStyle w:val="ListParagraph"/>
        <w:spacing w:after="0"/>
        <w:ind w:left="360"/>
        <w:rPr>
          <w:rFonts w:cstheme="minorHAnsi"/>
        </w:rPr>
      </w:pPr>
      <w:r w:rsidRPr="004362E9">
        <w:rPr>
          <w:rFonts w:cstheme="minorHAnsi"/>
        </w:rPr>
        <w:t xml:space="preserve">If </w:t>
      </w:r>
      <w:proofErr w:type="gramStart"/>
      <w:r w:rsidRPr="004362E9">
        <w:rPr>
          <w:rFonts w:cstheme="minorHAnsi"/>
        </w:rPr>
        <w:t>Yes</w:t>
      </w:r>
      <w:proofErr w:type="gramEnd"/>
      <w:r w:rsidRPr="004362E9">
        <w:rPr>
          <w:rFonts w:cstheme="minorHAnsi"/>
        </w:rPr>
        <w:t xml:space="preserve">, please check which substances that education materials address: </w:t>
      </w:r>
    </w:p>
    <w:p w14:paraId="3FBB8F96"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Opioids</w:t>
      </w:r>
    </w:p>
    <w:p w14:paraId="198047EF"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Sedatives</w:t>
      </w:r>
    </w:p>
    <w:p w14:paraId="69545884"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Stimulants</w:t>
      </w:r>
      <w:r>
        <w:rPr>
          <w:rFonts w:cstheme="minorHAnsi"/>
        </w:rPr>
        <w:t xml:space="preserve"> (Cocaine and Amphetamines)</w:t>
      </w:r>
    </w:p>
    <w:p w14:paraId="63D49EBC"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 xml:space="preserve">Alcohol </w:t>
      </w:r>
    </w:p>
    <w:p w14:paraId="6EDA89E1"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 xml:space="preserve">Tobacco </w:t>
      </w:r>
    </w:p>
    <w:p w14:paraId="50E8790B"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Marijuana</w:t>
      </w:r>
    </w:p>
    <w:p w14:paraId="6A194280" w14:textId="7B55A860" w:rsidR="00EE5808" w:rsidRDefault="00EE5808" w:rsidP="00EE5808">
      <w:pPr>
        <w:pStyle w:val="ListParagraph"/>
        <w:numPr>
          <w:ilvl w:val="1"/>
          <w:numId w:val="24"/>
        </w:numPr>
        <w:spacing w:after="0" w:line="259" w:lineRule="auto"/>
        <w:rPr>
          <w:rFonts w:cstheme="minorHAnsi"/>
        </w:rPr>
      </w:pPr>
      <w:r w:rsidRPr="004362E9">
        <w:rPr>
          <w:rFonts w:cstheme="minorHAnsi"/>
        </w:rPr>
        <w:t>Other</w:t>
      </w:r>
      <w:r>
        <w:rPr>
          <w:rFonts w:cstheme="minorHAnsi"/>
        </w:rPr>
        <w:t xml:space="preserve"> (</w:t>
      </w:r>
      <w:r w:rsidRPr="00EE5808">
        <w:rPr>
          <w:rFonts w:cstheme="minorHAnsi"/>
        </w:rPr>
        <w:t>If you select other, please specify which substance(s) your educational materials address</w:t>
      </w:r>
      <w:r>
        <w:rPr>
          <w:rFonts w:cstheme="minorHAnsi"/>
        </w:rPr>
        <w:t>)</w:t>
      </w:r>
    </w:p>
    <w:p w14:paraId="2029617D" w14:textId="4CE18CBD" w:rsidR="00903F35" w:rsidRDefault="00903F35" w:rsidP="00903F35">
      <w:pPr>
        <w:spacing w:after="0" w:line="259" w:lineRule="auto"/>
        <w:rPr>
          <w:rFonts w:cstheme="minorHAnsi"/>
        </w:rPr>
      </w:pPr>
    </w:p>
    <w:p w14:paraId="03E11AC9" w14:textId="6DCD489D" w:rsidR="00903F35" w:rsidRDefault="00903F35" w:rsidP="00903F35">
      <w:pPr>
        <w:spacing w:after="0" w:line="259" w:lineRule="auto"/>
        <w:rPr>
          <w:rFonts w:cstheme="minorHAnsi"/>
        </w:rPr>
      </w:pPr>
    </w:p>
    <w:p w14:paraId="7767A6B1" w14:textId="5E72D7A6" w:rsidR="00903F35" w:rsidRDefault="00903F35" w:rsidP="00903F35">
      <w:pPr>
        <w:spacing w:after="0" w:line="259" w:lineRule="auto"/>
        <w:rPr>
          <w:rFonts w:cstheme="minorHAnsi"/>
        </w:rPr>
      </w:pPr>
    </w:p>
    <w:p w14:paraId="76C7E52D" w14:textId="6DAFE26F" w:rsidR="00903F35" w:rsidRDefault="00903F35" w:rsidP="00903F35">
      <w:pPr>
        <w:spacing w:after="0" w:line="259" w:lineRule="auto"/>
        <w:rPr>
          <w:rFonts w:cstheme="minorHAnsi"/>
        </w:rPr>
      </w:pPr>
    </w:p>
    <w:p w14:paraId="0F8EBC88" w14:textId="71E358C9" w:rsidR="00903F35" w:rsidRDefault="00903F35" w:rsidP="00903F35">
      <w:pPr>
        <w:spacing w:after="0" w:line="259" w:lineRule="auto"/>
        <w:rPr>
          <w:rFonts w:cstheme="minorHAnsi"/>
        </w:rPr>
      </w:pPr>
    </w:p>
    <w:p w14:paraId="39D21DBE" w14:textId="4CCBCC47" w:rsidR="00903F35" w:rsidRDefault="00903F35" w:rsidP="00903F35">
      <w:pPr>
        <w:spacing w:after="0" w:line="259" w:lineRule="auto"/>
        <w:rPr>
          <w:rFonts w:cstheme="minorHAnsi"/>
        </w:rPr>
      </w:pPr>
    </w:p>
    <w:p w14:paraId="416899DB" w14:textId="77777777" w:rsidR="00903F35" w:rsidRPr="00903F35" w:rsidRDefault="00903F35" w:rsidP="00903F35">
      <w:pPr>
        <w:spacing w:after="0" w:line="259" w:lineRule="auto"/>
        <w:rPr>
          <w:rFonts w:cstheme="minorHAnsi"/>
        </w:rPr>
      </w:pPr>
    </w:p>
    <w:p w14:paraId="66191E83" w14:textId="77777777" w:rsidR="00EE5808" w:rsidRPr="009A296A" w:rsidRDefault="00EE5808" w:rsidP="00EE5808">
      <w:pPr>
        <w:pStyle w:val="ListParagraph"/>
        <w:numPr>
          <w:ilvl w:val="0"/>
          <w:numId w:val="23"/>
        </w:numPr>
        <w:spacing w:after="0" w:line="259" w:lineRule="auto"/>
        <w:ind w:left="360"/>
        <w:rPr>
          <w:rFonts w:cstheme="minorHAnsi"/>
        </w:rPr>
      </w:pPr>
      <w:r>
        <w:rPr>
          <w:rFonts w:cstheme="minorHAnsi"/>
        </w:rPr>
        <w:lastRenderedPageBreak/>
        <w:t xml:space="preserve">Does your hospital provide education </w:t>
      </w:r>
      <w:r>
        <w:t xml:space="preserve">to pregnant and postpartum people related to naloxone use?  </w:t>
      </w:r>
    </w:p>
    <w:p w14:paraId="6CB464A6" w14:textId="77777777" w:rsidR="00EE5808" w:rsidRDefault="00EE5808" w:rsidP="00EE5808">
      <w:pPr>
        <w:pStyle w:val="ListParagraph"/>
        <w:spacing w:after="0"/>
        <w:ind w:left="810"/>
        <w:rPr>
          <w:rFonts w:cstheme="minorHAnsi"/>
        </w:rPr>
      </w:pPr>
    </w:p>
    <w:p w14:paraId="5F862512"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38490B9E"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654F6B56"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32D5B243" w14:textId="77777777" w:rsidR="00EE5808" w:rsidRPr="00143185"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4B247D05" w14:textId="77777777" w:rsidR="00EE5808" w:rsidRPr="009A296A" w:rsidRDefault="00EE5808" w:rsidP="00EE5808">
      <w:pPr>
        <w:pStyle w:val="ListParagraph"/>
        <w:spacing w:after="0"/>
        <w:ind w:left="810"/>
        <w:rPr>
          <w:rFonts w:cstheme="minorHAnsi"/>
        </w:rPr>
      </w:pPr>
    </w:p>
    <w:p w14:paraId="51DD09FF" w14:textId="77777777" w:rsidR="00EE5808" w:rsidRPr="009A296A" w:rsidRDefault="00EE5808" w:rsidP="00EE5808">
      <w:pPr>
        <w:pStyle w:val="ListParagraph"/>
        <w:numPr>
          <w:ilvl w:val="0"/>
          <w:numId w:val="23"/>
        </w:numPr>
        <w:spacing w:after="0" w:line="259" w:lineRule="auto"/>
        <w:ind w:left="360"/>
        <w:rPr>
          <w:rFonts w:cstheme="minorHAnsi"/>
        </w:rPr>
      </w:pPr>
      <w:r>
        <w:rPr>
          <w:rFonts w:cstheme="minorHAnsi"/>
        </w:rPr>
        <w:t xml:space="preserve">Does your hospital have a system in place to provide naloxone to patients prior to discharge? </w:t>
      </w:r>
    </w:p>
    <w:p w14:paraId="27D56C08" w14:textId="77777777" w:rsidR="00EE5808" w:rsidRDefault="00EE5808" w:rsidP="00EE5808">
      <w:pPr>
        <w:spacing w:after="0"/>
        <w:rPr>
          <w:rFonts w:cstheme="minorHAnsi"/>
        </w:rPr>
      </w:pPr>
    </w:p>
    <w:p w14:paraId="419E3411"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6D403CC0"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54678404"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22406772"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1BCD39A9" w14:textId="77777777" w:rsidR="00EE5808" w:rsidRPr="007633F0" w:rsidRDefault="00EE5808" w:rsidP="00EE5808">
      <w:pPr>
        <w:spacing w:after="0"/>
        <w:rPr>
          <w:rFonts w:cstheme="minorHAnsi"/>
        </w:rPr>
      </w:pPr>
    </w:p>
    <w:p w14:paraId="2B29D98B" w14:textId="77777777" w:rsidR="00EE5808" w:rsidRPr="004362E9" w:rsidRDefault="00EE5808" w:rsidP="00EE5808">
      <w:pPr>
        <w:pStyle w:val="ListParagraph"/>
        <w:numPr>
          <w:ilvl w:val="0"/>
          <w:numId w:val="23"/>
        </w:numPr>
        <w:spacing w:after="0" w:line="259" w:lineRule="auto"/>
        <w:ind w:left="360"/>
        <w:rPr>
          <w:rFonts w:cstheme="minorHAnsi"/>
        </w:rPr>
      </w:pPr>
      <w:r w:rsidRPr="004362E9">
        <w:rPr>
          <w:rFonts w:cstheme="minorHAnsi"/>
        </w:rPr>
        <w:t>Does your site use a validated, self-report screening tool for substance use in pregnancy?</w:t>
      </w:r>
    </w:p>
    <w:p w14:paraId="7F8B7878" w14:textId="77777777" w:rsidR="00EE5808" w:rsidRDefault="00EE5808" w:rsidP="00EE5808">
      <w:pPr>
        <w:pStyle w:val="ListParagraph"/>
        <w:spacing w:after="0"/>
        <w:rPr>
          <w:rFonts w:cstheme="minorHAnsi"/>
        </w:rPr>
      </w:pPr>
    </w:p>
    <w:p w14:paraId="24997EAB"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2F9D2F54"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3C2D6EC0"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35FE8F4C" w14:textId="77777777" w:rsidR="00EE5808"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01CC1E65" w14:textId="77777777" w:rsidR="00EE5808" w:rsidRPr="004362E9" w:rsidRDefault="00EE5808" w:rsidP="00EE5808">
      <w:pPr>
        <w:pStyle w:val="ListParagraph"/>
        <w:spacing w:after="0"/>
        <w:ind w:left="1440"/>
        <w:rPr>
          <w:rFonts w:cstheme="minorHAnsi"/>
        </w:rPr>
      </w:pPr>
    </w:p>
    <w:p w14:paraId="0EB6BC9F" w14:textId="77777777" w:rsidR="00EE5808" w:rsidRPr="00107A85" w:rsidRDefault="00EE5808" w:rsidP="00EE5808">
      <w:pPr>
        <w:pStyle w:val="ListParagraph"/>
        <w:numPr>
          <w:ilvl w:val="0"/>
          <w:numId w:val="24"/>
        </w:numPr>
        <w:spacing w:after="0" w:line="259" w:lineRule="auto"/>
        <w:rPr>
          <w:rFonts w:cstheme="minorHAnsi"/>
        </w:rPr>
      </w:pPr>
      <w:r w:rsidRPr="00107A85">
        <w:rPr>
          <w:rFonts w:cstheme="minorHAnsi"/>
        </w:rPr>
        <w:t>If yes, please check the validated screening tool that is being used:</w:t>
      </w:r>
    </w:p>
    <w:p w14:paraId="136ECE86"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4Ps </w:t>
      </w:r>
    </w:p>
    <w:p w14:paraId="1CF59BFC"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4Ps Plus© </w:t>
      </w:r>
    </w:p>
    <w:p w14:paraId="156DD9F5"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5Ps </w:t>
      </w:r>
      <w:r>
        <w:rPr>
          <w:rFonts w:cstheme="minorHAnsi"/>
        </w:rPr>
        <w:t>or Integrated 5Ps Screening Tool</w:t>
      </w:r>
    </w:p>
    <w:p w14:paraId="324F4374"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NIDA Quick Screen </w:t>
      </w:r>
      <w:r>
        <w:rPr>
          <w:rFonts w:cstheme="minorHAnsi"/>
        </w:rPr>
        <w:t>(and if positive, the NIDA-Modified ASSIST)</w:t>
      </w:r>
    </w:p>
    <w:p w14:paraId="25DB7C81"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Substance Use Risk Profile Pregnancy (SURP-P) Scale </w:t>
      </w:r>
    </w:p>
    <w:p w14:paraId="70441FA7"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CRAFFT (for adolescents) </w:t>
      </w:r>
    </w:p>
    <w:p w14:paraId="007F2BC1" w14:textId="77777777" w:rsidR="00EE5808" w:rsidRDefault="00EE5808" w:rsidP="00EE5808">
      <w:pPr>
        <w:pStyle w:val="ListParagraph"/>
        <w:numPr>
          <w:ilvl w:val="0"/>
          <w:numId w:val="26"/>
        </w:numPr>
        <w:spacing w:after="0" w:line="259" w:lineRule="auto"/>
        <w:rPr>
          <w:rFonts w:cstheme="minorHAnsi"/>
        </w:rPr>
      </w:pPr>
      <w:r w:rsidRPr="004362E9">
        <w:rPr>
          <w:rFonts w:cstheme="minorHAnsi"/>
        </w:rPr>
        <w:t xml:space="preserve">Wayne IDUS </w:t>
      </w:r>
    </w:p>
    <w:p w14:paraId="29BE35C0" w14:textId="77777777" w:rsidR="00EE5808" w:rsidRDefault="00EE5808" w:rsidP="00EE5808">
      <w:pPr>
        <w:pStyle w:val="ListParagraph"/>
        <w:numPr>
          <w:ilvl w:val="0"/>
          <w:numId w:val="26"/>
        </w:numPr>
        <w:spacing w:after="0" w:line="259" w:lineRule="auto"/>
        <w:rPr>
          <w:rFonts w:cstheme="minorHAnsi"/>
        </w:rPr>
      </w:pPr>
      <w:r w:rsidRPr="004362E9">
        <w:rPr>
          <w:rFonts w:cstheme="minorHAnsi"/>
        </w:rPr>
        <w:t xml:space="preserve">DAST-10 </w:t>
      </w:r>
    </w:p>
    <w:p w14:paraId="0120C7CB"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Prenatal Risk Overview-Drug Use (PRO)</w:t>
      </w:r>
      <w:r w:rsidRPr="004362E9" w:rsidDel="0048415C">
        <w:rPr>
          <w:rFonts w:cstheme="minorHAnsi"/>
        </w:rPr>
        <w:t xml:space="preserve"> </w:t>
      </w:r>
    </w:p>
    <w:p w14:paraId="619D68D5" w14:textId="77777777" w:rsidR="00EE5808" w:rsidRDefault="00EE5808" w:rsidP="00EE5808">
      <w:pPr>
        <w:pStyle w:val="ListParagraph"/>
        <w:numPr>
          <w:ilvl w:val="0"/>
          <w:numId w:val="26"/>
        </w:numPr>
        <w:spacing w:after="0" w:line="259" w:lineRule="auto"/>
        <w:rPr>
          <w:rFonts w:cstheme="minorHAnsi"/>
        </w:rPr>
      </w:pPr>
      <w:r>
        <w:rPr>
          <w:rFonts w:cstheme="minorHAnsi"/>
        </w:rPr>
        <w:t>AUDIT (specific to alcohol)</w:t>
      </w:r>
    </w:p>
    <w:p w14:paraId="6ECBB0C5"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T-ACE (specific to alcohol)</w:t>
      </w:r>
    </w:p>
    <w:p w14:paraId="17496D28"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TWEAK (specific to alcohol)</w:t>
      </w:r>
    </w:p>
    <w:p w14:paraId="76ED471C"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CRAFFT (specific to alcohol</w:t>
      </w:r>
      <w:r>
        <w:rPr>
          <w:rFonts w:cstheme="minorHAnsi"/>
        </w:rPr>
        <w:t>)</w:t>
      </w:r>
    </w:p>
    <w:p w14:paraId="07CDE421"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Other</w:t>
      </w:r>
      <w:r>
        <w:rPr>
          <w:rFonts w:cstheme="minorHAnsi"/>
        </w:rPr>
        <w:t xml:space="preserve"> (please name and describe the screen, and </w:t>
      </w:r>
      <w:r w:rsidRPr="004362E9">
        <w:rPr>
          <w:rFonts w:cstheme="minorHAnsi"/>
        </w:rPr>
        <w:t>please specify which substances that tool screens for</w:t>
      </w:r>
      <w:r>
        <w:rPr>
          <w:rFonts w:cstheme="minorHAnsi"/>
        </w:rPr>
        <w:t>: opioids, sedatives, stimulants (cocaine and amphetamines), alcohol, tobacco, marijuana, and other)</w:t>
      </w:r>
    </w:p>
    <w:p w14:paraId="34BD6E5C" w14:textId="64E34D22" w:rsidR="00EE5808" w:rsidRDefault="00EE5808" w:rsidP="00EE5808">
      <w:pPr>
        <w:spacing w:after="0"/>
        <w:rPr>
          <w:rFonts w:cstheme="minorHAnsi"/>
        </w:rPr>
      </w:pPr>
    </w:p>
    <w:p w14:paraId="7F1304BD" w14:textId="17A9BC60" w:rsidR="00903F35" w:rsidRDefault="00903F35" w:rsidP="00EE5808">
      <w:pPr>
        <w:spacing w:after="0"/>
        <w:rPr>
          <w:rFonts w:cstheme="minorHAnsi"/>
        </w:rPr>
      </w:pPr>
    </w:p>
    <w:p w14:paraId="65AC7023" w14:textId="77777777" w:rsidR="00903F35" w:rsidRPr="004362E9" w:rsidRDefault="00903F35" w:rsidP="00EE5808">
      <w:pPr>
        <w:spacing w:after="0"/>
        <w:rPr>
          <w:rFonts w:cstheme="minorHAnsi"/>
        </w:rPr>
      </w:pPr>
    </w:p>
    <w:p w14:paraId="623FA1A7" w14:textId="77777777" w:rsidR="00EE5808" w:rsidRDefault="00EE5808" w:rsidP="00EE5808">
      <w:pPr>
        <w:pStyle w:val="ListParagraph"/>
        <w:numPr>
          <w:ilvl w:val="0"/>
          <w:numId w:val="23"/>
        </w:numPr>
        <w:spacing w:after="0" w:line="259" w:lineRule="auto"/>
        <w:ind w:left="360"/>
        <w:rPr>
          <w:rFonts w:cstheme="minorHAnsi"/>
        </w:rPr>
      </w:pPr>
      <w:r w:rsidRPr="004362E9">
        <w:rPr>
          <w:rFonts w:cstheme="minorHAnsi"/>
        </w:rPr>
        <w:lastRenderedPageBreak/>
        <w:t xml:space="preserve">For pregnant/postpartum individuals who screen positive for substance use, does your site have protocols and team roles in place to provide brief interventions that offer feedback to patients, explore readiness for behavior changes, initiate </w:t>
      </w:r>
      <w:proofErr w:type="gramStart"/>
      <w:r w:rsidRPr="004362E9">
        <w:rPr>
          <w:rFonts w:cstheme="minorHAnsi"/>
        </w:rPr>
        <w:t>goal-setting</w:t>
      </w:r>
      <w:proofErr w:type="gramEnd"/>
      <w:r>
        <w:rPr>
          <w:rFonts w:cstheme="minorHAnsi"/>
        </w:rPr>
        <w:t>, and refer to treatment</w:t>
      </w:r>
      <w:r w:rsidRPr="004362E9">
        <w:rPr>
          <w:rFonts w:cstheme="minorHAnsi"/>
        </w:rPr>
        <w:t xml:space="preserve">? </w:t>
      </w:r>
    </w:p>
    <w:p w14:paraId="3E296287" w14:textId="77777777" w:rsidR="00EE5808" w:rsidRPr="004362E9" w:rsidRDefault="00EE5808" w:rsidP="00EE5808">
      <w:pPr>
        <w:pStyle w:val="ListParagraph"/>
        <w:spacing w:after="0"/>
        <w:ind w:left="360"/>
        <w:rPr>
          <w:rFonts w:cstheme="minorHAnsi"/>
        </w:rPr>
      </w:pPr>
    </w:p>
    <w:p w14:paraId="54B5AD3C"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Yes (in place)</w:t>
      </w:r>
    </w:p>
    <w:p w14:paraId="58C3A89E"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No (working on it)</w:t>
      </w:r>
    </w:p>
    <w:p w14:paraId="65289CB9" w14:textId="77777777" w:rsidR="00EE5808" w:rsidRPr="00BE2CA0" w:rsidRDefault="00EE5808" w:rsidP="00EE5808">
      <w:pPr>
        <w:pStyle w:val="ListParagraph"/>
        <w:numPr>
          <w:ilvl w:val="1"/>
          <w:numId w:val="23"/>
        </w:numPr>
        <w:spacing w:after="0" w:line="259" w:lineRule="auto"/>
        <w:rPr>
          <w:rFonts w:cstheme="minorHAnsi"/>
        </w:rPr>
      </w:pPr>
      <w:r w:rsidRPr="004362E9">
        <w:rPr>
          <w:rFonts w:cstheme="minorHAnsi"/>
        </w:rPr>
        <w:t>No (have not started)</w:t>
      </w:r>
    </w:p>
    <w:p w14:paraId="6211518D" w14:textId="77777777" w:rsidR="00EE5808" w:rsidRPr="00143185" w:rsidRDefault="00EE5808" w:rsidP="00EE5808">
      <w:pPr>
        <w:spacing w:after="0"/>
        <w:rPr>
          <w:rFonts w:cstheme="minorHAnsi"/>
        </w:rPr>
      </w:pPr>
    </w:p>
    <w:p w14:paraId="4D728116" w14:textId="77777777" w:rsidR="00EE5808" w:rsidRDefault="00EE5808" w:rsidP="00EE5808">
      <w:pPr>
        <w:pStyle w:val="ListParagraph"/>
        <w:numPr>
          <w:ilvl w:val="0"/>
          <w:numId w:val="23"/>
        </w:numPr>
        <w:spacing w:after="0" w:line="259" w:lineRule="auto"/>
        <w:ind w:left="360"/>
        <w:rPr>
          <w:rFonts w:cstheme="minorHAnsi"/>
        </w:rPr>
      </w:pPr>
      <w:r w:rsidRPr="004362E9">
        <w:rPr>
          <w:rFonts w:cstheme="minorHAnsi"/>
        </w:rPr>
        <w:t xml:space="preserve">Does your site provide </w:t>
      </w:r>
      <w:r w:rsidRPr="00186098">
        <w:rPr>
          <w:rFonts w:cstheme="minorHAnsi"/>
        </w:rPr>
        <w:t>Medications for Opioid Use Disorders (MOUD)</w:t>
      </w:r>
      <w:r>
        <w:rPr>
          <w:rFonts w:cstheme="minorHAnsi"/>
        </w:rPr>
        <w:t xml:space="preserve"> </w:t>
      </w:r>
      <w:r w:rsidRPr="004362E9">
        <w:rPr>
          <w:rFonts w:cstheme="minorHAnsi"/>
        </w:rPr>
        <w:t>for pregnant individuals with OUD?</w:t>
      </w:r>
    </w:p>
    <w:p w14:paraId="3CCF144A" w14:textId="77777777" w:rsidR="00EE5808" w:rsidRPr="004362E9" w:rsidRDefault="00EE5808" w:rsidP="00EE5808">
      <w:pPr>
        <w:pStyle w:val="ListParagraph"/>
        <w:spacing w:after="0"/>
        <w:ind w:left="360"/>
        <w:rPr>
          <w:rFonts w:cstheme="minorHAnsi"/>
        </w:rPr>
      </w:pPr>
    </w:p>
    <w:p w14:paraId="6F4A38EA"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0D7667A4"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1272B128"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5503164F"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727BB92D" w14:textId="77777777" w:rsidR="00EE5808" w:rsidRPr="004362E9" w:rsidRDefault="00EE5808" w:rsidP="00EE5808">
      <w:pPr>
        <w:pStyle w:val="ListParagraph"/>
        <w:spacing w:after="0"/>
        <w:rPr>
          <w:rFonts w:cstheme="minorHAnsi"/>
        </w:rPr>
      </w:pPr>
    </w:p>
    <w:p w14:paraId="0F7BE372" w14:textId="77777777" w:rsidR="00EE5808" w:rsidRDefault="00EE5808" w:rsidP="00EE5808">
      <w:pPr>
        <w:pStyle w:val="ListParagraph"/>
        <w:numPr>
          <w:ilvl w:val="0"/>
          <w:numId w:val="23"/>
        </w:numPr>
        <w:spacing w:after="0" w:line="259" w:lineRule="auto"/>
        <w:ind w:left="360"/>
        <w:rPr>
          <w:rFonts w:cstheme="minorHAnsi"/>
        </w:rPr>
      </w:pPr>
      <w:r w:rsidRPr="004362E9">
        <w:rPr>
          <w:rFonts w:cstheme="minorHAnsi"/>
        </w:rPr>
        <w:t xml:space="preserve">Has your hospital developed referral relationships with any </w:t>
      </w:r>
      <w:r>
        <w:rPr>
          <w:rFonts w:cstheme="minorHAnsi"/>
        </w:rPr>
        <w:t>SUD</w:t>
      </w:r>
      <w:r w:rsidRPr="004362E9">
        <w:rPr>
          <w:rFonts w:cstheme="minorHAnsi"/>
        </w:rPr>
        <w:t xml:space="preserve"> treatment services in your area/county?</w:t>
      </w:r>
    </w:p>
    <w:p w14:paraId="1ED135B4" w14:textId="77777777" w:rsidR="00EE5808" w:rsidRPr="00143185" w:rsidRDefault="00EE5808" w:rsidP="00EE5808">
      <w:pPr>
        <w:spacing w:after="0"/>
        <w:rPr>
          <w:rFonts w:cstheme="minorHAnsi"/>
        </w:rPr>
      </w:pPr>
    </w:p>
    <w:p w14:paraId="5B05F116"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0DFEC9C3"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028EFF7B"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42EBC9A8"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6AA3FFCF" w14:textId="77777777" w:rsidR="00EE5808" w:rsidRPr="004362E9" w:rsidRDefault="00EE5808" w:rsidP="00EE5808">
      <w:pPr>
        <w:spacing w:after="0"/>
        <w:rPr>
          <w:rFonts w:cstheme="minorHAnsi"/>
        </w:rPr>
      </w:pPr>
    </w:p>
    <w:p w14:paraId="30998782" w14:textId="77777777" w:rsidR="00EE5808" w:rsidRPr="004362E9" w:rsidRDefault="00EE5808" w:rsidP="00EE5808">
      <w:pPr>
        <w:spacing w:after="0"/>
        <w:ind w:left="720"/>
        <w:rPr>
          <w:rFonts w:cstheme="minorHAnsi"/>
        </w:rPr>
      </w:pPr>
      <w:r w:rsidRPr="004362E9">
        <w:rPr>
          <w:rFonts w:cstheme="minorHAnsi"/>
        </w:rPr>
        <w:t>If yes, please indicate which recovery treatment services</w:t>
      </w:r>
      <w:r>
        <w:rPr>
          <w:rFonts w:cstheme="minorHAnsi"/>
        </w:rPr>
        <w:t xml:space="preserve"> (Check all that apply)</w:t>
      </w:r>
    </w:p>
    <w:p w14:paraId="0CF061DE" w14:textId="77777777" w:rsidR="00EE5808" w:rsidRPr="004362E9" w:rsidRDefault="00EE5808" w:rsidP="00EE5808">
      <w:pPr>
        <w:pStyle w:val="ListParagraph"/>
        <w:numPr>
          <w:ilvl w:val="0"/>
          <w:numId w:val="24"/>
        </w:numPr>
        <w:spacing w:after="0" w:line="259" w:lineRule="auto"/>
        <w:ind w:left="1440"/>
        <w:rPr>
          <w:rFonts w:cstheme="minorHAnsi"/>
        </w:rPr>
      </w:pPr>
      <w:r>
        <w:rPr>
          <w:rFonts w:cstheme="minorHAnsi"/>
          <w:color w:val="000000"/>
        </w:rPr>
        <w:t>Programs offering Medications for Opioid Use Disorders (MOUD)</w:t>
      </w:r>
    </w:p>
    <w:p w14:paraId="7CE73ABE" w14:textId="77777777" w:rsidR="00EE5808" w:rsidRDefault="00EE5808" w:rsidP="00EE5808">
      <w:pPr>
        <w:pStyle w:val="ListParagraph"/>
        <w:numPr>
          <w:ilvl w:val="0"/>
          <w:numId w:val="24"/>
        </w:numPr>
        <w:autoSpaceDE w:val="0"/>
        <w:autoSpaceDN w:val="0"/>
        <w:adjustRightInd w:val="0"/>
        <w:spacing w:after="0" w:line="240" w:lineRule="auto"/>
        <w:ind w:left="1440"/>
        <w:rPr>
          <w:rFonts w:cstheme="minorHAnsi"/>
          <w:color w:val="000000"/>
        </w:rPr>
      </w:pPr>
      <w:r w:rsidRPr="004362E9">
        <w:rPr>
          <w:rFonts w:cstheme="minorHAnsi"/>
          <w:color w:val="000000"/>
        </w:rPr>
        <w:t>Residential treatment</w:t>
      </w:r>
    </w:p>
    <w:p w14:paraId="4DC57499" w14:textId="77777777" w:rsidR="00EE5808" w:rsidRPr="004362E9" w:rsidRDefault="00EE5808" w:rsidP="00EE5808">
      <w:pPr>
        <w:pStyle w:val="ListParagraph"/>
        <w:numPr>
          <w:ilvl w:val="0"/>
          <w:numId w:val="24"/>
        </w:numPr>
        <w:autoSpaceDE w:val="0"/>
        <w:autoSpaceDN w:val="0"/>
        <w:adjustRightInd w:val="0"/>
        <w:spacing w:after="0" w:line="240" w:lineRule="auto"/>
        <w:ind w:left="1440"/>
        <w:rPr>
          <w:rFonts w:cstheme="minorHAnsi"/>
          <w:color w:val="000000"/>
        </w:rPr>
      </w:pPr>
      <w:r>
        <w:rPr>
          <w:rFonts w:cstheme="minorHAnsi"/>
          <w:color w:val="000000"/>
        </w:rPr>
        <w:t>I</w:t>
      </w:r>
      <w:r w:rsidRPr="004362E9">
        <w:rPr>
          <w:rFonts w:cstheme="minorHAnsi"/>
          <w:color w:val="000000"/>
        </w:rPr>
        <w:t xml:space="preserve">npatient </w:t>
      </w:r>
      <w:r>
        <w:rPr>
          <w:rFonts w:cstheme="minorHAnsi"/>
          <w:color w:val="000000"/>
        </w:rPr>
        <w:t>treatment</w:t>
      </w:r>
    </w:p>
    <w:p w14:paraId="2B16E8E0" w14:textId="77777777" w:rsidR="00EE5808" w:rsidRDefault="00EE5808" w:rsidP="00EE5808">
      <w:pPr>
        <w:pStyle w:val="ListParagraph"/>
        <w:numPr>
          <w:ilvl w:val="0"/>
          <w:numId w:val="24"/>
        </w:numPr>
        <w:autoSpaceDE w:val="0"/>
        <w:autoSpaceDN w:val="0"/>
        <w:adjustRightInd w:val="0"/>
        <w:spacing w:after="0" w:line="240" w:lineRule="auto"/>
        <w:ind w:left="1440"/>
        <w:rPr>
          <w:rFonts w:cstheme="minorHAnsi"/>
          <w:color w:val="000000"/>
        </w:rPr>
      </w:pPr>
      <w:r>
        <w:rPr>
          <w:rFonts w:cstheme="minorHAnsi"/>
          <w:color w:val="000000"/>
        </w:rPr>
        <w:t>Outpatient b</w:t>
      </w:r>
      <w:r w:rsidRPr="004362E9">
        <w:rPr>
          <w:rFonts w:cstheme="minorHAnsi"/>
          <w:color w:val="000000"/>
        </w:rPr>
        <w:t xml:space="preserve">ehavioral health counseling </w:t>
      </w:r>
    </w:p>
    <w:p w14:paraId="28F0A44E" w14:textId="77777777" w:rsidR="00EE5808" w:rsidRPr="004362E9" w:rsidRDefault="00EE5808" w:rsidP="00EE5808">
      <w:pPr>
        <w:pStyle w:val="ListParagraph"/>
        <w:numPr>
          <w:ilvl w:val="0"/>
          <w:numId w:val="24"/>
        </w:numPr>
        <w:autoSpaceDE w:val="0"/>
        <w:autoSpaceDN w:val="0"/>
        <w:adjustRightInd w:val="0"/>
        <w:spacing w:after="0" w:line="240" w:lineRule="auto"/>
        <w:ind w:left="1440"/>
        <w:rPr>
          <w:rFonts w:cstheme="minorHAnsi"/>
          <w:color w:val="000000"/>
        </w:rPr>
      </w:pPr>
      <w:r>
        <w:rPr>
          <w:rFonts w:cstheme="minorHAnsi"/>
          <w:color w:val="000000"/>
        </w:rPr>
        <w:t>Peer support (e.g., certified recovery specialist (CRS) or other peer support specialists)</w:t>
      </w:r>
    </w:p>
    <w:p w14:paraId="32DC1064" w14:textId="77777777" w:rsidR="00EE5808" w:rsidRPr="004362E9" w:rsidRDefault="00EE5808" w:rsidP="00EE5808">
      <w:pPr>
        <w:pStyle w:val="ListParagraph"/>
        <w:numPr>
          <w:ilvl w:val="0"/>
          <w:numId w:val="24"/>
        </w:numPr>
        <w:autoSpaceDE w:val="0"/>
        <w:autoSpaceDN w:val="0"/>
        <w:adjustRightInd w:val="0"/>
        <w:spacing w:after="0" w:line="240" w:lineRule="auto"/>
        <w:ind w:left="1440"/>
        <w:rPr>
          <w:rFonts w:cstheme="minorHAnsi"/>
          <w:color w:val="000000"/>
        </w:rPr>
      </w:pPr>
      <w:r w:rsidRPr="004362E9">
        <w:rPr>
          <w:rFonts w:cstheme="minorHAnsi"/>
          <w:color w:val="000000"/>
        </w:rPr>
        <w:t>12-step program</w:t>
      </w:r>
      <w:r>
        <w:rPr>
          <w:rFonts w:cstheme="minorHAnsi"/>
          <w:color w:val="000000"/>
        </w:rPr>
        <w:t>s</w:t>
      </w:r>
    </w:p>
    <w:p w14:paraId="3F6D8DD1" w14:textId="77777777" w:rsidR="00EE5808" w:rsidRPr="00BE2CA0" w:rsidRDefault="00EE5808" w:rsidP="00EE5808">
      <w:pPr>
        <w:spacing w:after="0"/>
        <w:rPr>
          <w:rFonts w:cstheme="minorHAnsi"/>
        </w:rPr>
      </w:pPr>
    </w:p>
    <w:p w14:paraId="68E65B52" w14:textId="77777777" w:rsidR="00EE5808" w:rsidRDefault="00EE5808" w:rsidP="00903F35">
      <w:pPr>
        <w:pStyle w:val="ListParagraph"/>
        <w:numPr>
          <w:ilvl w:val="0"/>
          <w:numId w:val="23"/>
        </w:numPr>
        <w:spacing w:after="0" w:line="259" w:lineRule="auto"/>
        <w:ind w:left="360"/>
        <w:rPr>
          <w:rFonts w:cstheme="minorHAnsi"/>
        </w:rPr>
      </w:pPr>
      <w:r w:rsidRPr="004362E9">
        <w:rPr>
          <w:rFonts w:cstheme="minorHAnsi"/>
        </w:rPr>
        <w:t xml:space="preserve">Has your site established specific prenatal, </w:t>
      </w:r>
      <w:proofErr w:type="gramStart"/>
      <w:r w:rsidRPr="004362E9">
        <w:rPr>
          <w:rFonts w:cstheme="minorHAnsi"/>
        </w:rPr>
        <w:t>intrapartum</w:t>
      </w:r>
      <w:proofErr w:type="gramEnd"/>
      <w:r w:rsidRPr="004362E9">
        <w:rPr>
          <w:rFonts w:cstheme="minorHAnsi"/>
        </w:rPr>
        <w:t xml:space="preserve"> and postpartum care pathways</w:t>
      </w:r>
      <w:r>
        <w:rPr>
          <w:rFonts w:cstheme="minorHAnsi"/>
        </w:rPr>
        <w:t xml:space="preserve"> (algorithms)</w:t>
      </w:r>
      <w:r w:rsidRPr="004362E9">
        <w:rPr>
          <w:rFonts w:cstheme="minorHAnsi"/>
        </w:rPr>
        <w:t xml:space="preserve"> for substance use that facilitate coordination among multiple providers during pregnancy and the year that follows?</w:t>
      </w:r>
    </w:p>
    <w:p w14:paraId="684A552B" w14:textId="77777777" w:rsidR="00EE5808" w:rsidRPr="00143185" w:rsidRDefault="00EE5808" w:rsidP="00EE5808">
      <w:pPr>
        <w:pStyle w:val="ListParagraph"/>
        <w:spacing w:after="0"/>
        <w:ind w:left="810"/>
        <w:rPr>
          <w:rFonts w:cstheme="minorHAnsi"/>
        </w:rPr>
      </w:pPr>
    </w:p>
    <w:p w14:paraId="06B2408B"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7F62D9E0"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0E4D6E39"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4B8A4052"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1E501BD9" w14:textId="19CCD299" w:rsidR="00EE5808" w:rsidRDefault="00EE5808" w:rsidP="00EE5808">
      <w:pPr>
        <w:spacing w:after="0"/>
        <w:rPr>
          <w:rFonts w:cstheme="minorHAnsi"/>
        </w:rPr>
      </w:pPr>
    </w:p>
    <w:p w14:paraId="61B80043" w14:textId="6AEEEB85" w:rsidR="00903F35" w:rsidRDefault="00903F35" w:rsidP="00EE5808">
      <w:pPr>
        <w:spacing w:after="0"/>
        <w:rPr>
          <w:rFonts w:cstheme="minorHAnsi"/>
        </w:rPr>
      </w:pPr>
    </w:p>
    <w:p w14:paraId="6ACE3DB5" w14:textId="77777777" w:rsidR="00903F35" w:rsidRPr="004362E9" w:rsidRDefault="00903F35" w:rsidP="00EE5808">
      <w:pPr>
        <w:spacing w:after="0"/>
        <w:rPr>
          <w:rFonts w:cstheme="minorHAnsi"/>
        </w:rPr>
      </w:pPr>
    </w:p>
    <w:p w14:paraId="02491F5D" w14:textId="77777777" w:rsidR="00EE5808" w:rsidRDefault="00EE5808" w:rsidP="00903F35">
      <w:pPr>
        <w:pStyle w:val="Default"/>
        <w:numPr>
          <w:ilvl w:val="0"/>
          <w:numId w:val="23"/>
        </w:numPr>
        <w:ind w:left="360"/>
        <w:rPr>
          <w:rFonts w:asciiTheme="minorHAnsi" w:hAnsiTheme="minorHAnsi" w:cstheme="minorHAnsi"/>
          <w:sz w:val="22"/>
          <w:szCs w:val="22"/>
        </w:rPr>
      </w:pPr>
      <w:r w:rsidRPr="004362E9">
        <w:rPr>
          <w:rFonts w:asciiTheme="minorHAnsi" w:hAnsiTheme="minorHAnsi" w:cstheme="minorHAnsi"/>
          <w:sz w:val="22"/>
          <w:szCs w:val="22"/>
        </w:rPr>
        <w:lastRenderedPageBreak/>
        <w:t xml:space="preserve">Has your hospital implemented post-delivery and discharge pain management prescribing guidelines for </w:t>
      </w:r>
      <w:r>
        <w:rPr>
          <w:rFonts w:asciiTheme="minorHAnsi" w:hAnsiTheme="minorHAnsi" w:cstheme="minorHAnsi"/>
          <w:sz w:val="22"/>
          <w:szCs w:val="22"/>
        </w:rPr>
        <w:t xml:space="preserve">all </w:t>
      </w:r>
      <w:r w:rsidRPr="004362E9">
        <w:rPr>
          <w:rFonts w:asciiTheme="minorHAnsi" w:hAnsiTheme="minorHAnsi" w:cstheme="minorHAnsi"/>
          <w:sz w:val="22"/>
          <w:szCs w:val="22"/>
        </w:rPr>
        <w:t xml:space="preserve">vaginal and cesarean births focused on limiting opioid prescriptions? </w:t>
      </w:r>
    </w:p>
    <w:p w14:paraId="4A44E9DB" w14:textId="77777777" w:rsidR="00EE5808" w:rsidRPr="00143185" w:rsidRDefault="00EE5808" w:rsidP="00EE5808">
      <w:pPr>
        <w:pStyle w:val="Default"/>
        <w:ind w:left="810"/>
        <w:rPr>
          <w:rFonts w:asciiTheme="minorHAnsi" w:hAnsiTheme="minorHAnsi" w:cstheme="minorHAnsi"/>
          <w:sz w:val="22"/>
          <w:szCs w:val="22"/>
        </w:rPr>
      </w:pPr>
    </w:p>
    <w:p w14:paraId="50CC63CE" w14:textId="77777777" w:rsidR="00EE5808" w:rsidRPr="004362E9" w:rsidRDefault="00EE5808" w:rsidP="00EE5808">
      <w:pPr>
        <w:pStyle w:val="ListParagraph"/>
        <w:numPr>
          <w:ilvl w:val="0"/>
          <w:numId w:val="25"/>
        </w:numPr>
        <w:spacing w:after="0" w:line="259" w:lineRule="auto"/>
        <w:rPr>
          <w:rFonts w:cstheme="minorHAnsi"/>
        </w:rPr>
      </w:pPr>
      <w:r w:rsidRPr="004362E9">
        <w:rPr>
          <w:rFonts w:cstheme="minorHAnsi"/>
        </w:rPr>
        <w:t>Multiple Choice:</w:t>
      </w:r>
    </w:p>
    <w:p w14:paraId="4C1DC03C" w14:textId="77777777" w:rsidR="00EE5808" w:rsidRPr="004362E9" w:rsidRDefault="00EE5808" w:rsidP="00EE5808">
      <w:pPr>
        <w:pStyle w:val="ListParagraph"/>
        <w:numPr>
          <w:ilvl w:val="1"/>
          <w:numId w:val="25"/>
        </w:numPr>
        <w:spacing w:after="0" w:line="259" w:lineRule="auto"/>
        <w:rPr>
          <w:rFonts w:cstheme="minorHAnsi"/>
        </w:rPr>
      </w:pPr>
      <w:r w:rsidRPr="004362E9">
        <w:rPr>
          <w:rFonts w:cstheme="minorHAnsi"/>
        </w:rPr>
        <w:t>Yes (in place)</w:t>
      </w:r>
    </w:p>
    <w:p w14:paraId="2C6494F1" w14:textId="77777777" w:rsidR="00EE5808" w:rsidRPr="004362E9" w:rsidRDefault="00EE5808" w:rsidP="00EE5808">
      <w:pPr>
        <w:pStyle w:val="ListParagraph"/>
        <w:numPr>
          <w:ilvl w:val="1"/>
          <w:numId w:val="25"/>
        </w:numPr>
        <w:spacing w:after="0" w:line="259" w:lineRule="auto"/>
        <w:rPr>
          <w:rFonts w:cstheme="minorHAnsi"/>
        </w:rPr>
      </w:pPr>
      <w:r w:rsidRPr="004362E9">
        <w:rPr>
          <w:rFonts w:cstheme="minorHAnsi"/>
        </w:rPr>
        <w:t>No (working on it)</w:t>
      </w:r>
    </w:p>
    <w:p w14:paraId="29B29E8B" w14:textId="77777777" w:rsidR="00EE5808" w:rsidRPr="004362E9" w:rsidRDefault="00EE5808" w:rsidP="00EE5808">
      <w:pPr>
        <w:pStyle w:val="ListParagraph"/>
        <w:numPr>
          <w:ilvl w:val="1"/>
          <w:numId w:val="25"/>
        </w:numPr>
        <w:spacing w:after="0" w:line="259" w:lineRule="auto"/>
        <w:rPr>
          <w:rFonts w:cstheme="minorHAnsi"/>
        </w:rPr>
      </w:pPr>
      <w:r w:rsidRPr="004362E9">
        <w:rPr>
          <w:rFonts w:cstheme="minorHAnsi"/>
        </w:rPr>
        <w:t>No (have not started)</w:t>
      </w:r>
    </w:p>
    <w:p w14:paraId="44790ECA" w14:textId="77777777" w:rsidR="00EE5808" w:rsidRPr="004362E9" w:rsidRDefault="00EE5808" w:rsidP="00EE5808">
      <w:pPr>
        <w:spacing w:after="0"/>
        <w:rPr>
          <w:rFonts w:cstheme="minorHAnsi"/>
        </w:rPr>
      </w:pPr>
    </w:p>
    <w:p w14:paraId="7339427B" w14:textId="77777777" w:rsidR="00EE5808" w:rsidRPr="0096601A" w:rsidRDefault="00EE5808" w:rsidP="00903F35">
      <w:pPr>
        <w:pStyle w:val="ListParagraph"/>
        <w:numPr>
          <w:ilvl w:val="0"/>
          <w:numId w:val="23"/>
        </w:numPr>
        <w:tabs>
          <w:tab w:val="left" w:pos="450"/>
        </w:tabs>
        <w:autoSpaceDE w:val="0"/>
        <w:autoSpaceDN w:val="0"/>
        <w:adjustRightInd w:val="0"/>
        <w:spacing w:after="0" w:line="240" w:lineRule="auto"/>
        <w:ind w:left="360"/>
        <w:rPr>
          <w:rFonts w:cstheme="minorHAnsi"/>
        </w:rPr>
      </w:pPr>
      <w:r w:rsidRPr="0004284B">
        <w:rPr>
          <w:rFonts w:cstheme="minorHAnsi"/>
          <w:color w:val="000000"/>
        </w:rPr>
        <w:t>Has your hospital implemented specific pain management and opioid prescribing guidelines for</w:t>
      </w:r>
      <w:r>
        <w:rPr>
          <w:rFonts w:cstheme="minorHAnsi"/>
          <w:color w:val="000000"/>
        </w:rPr>
        <w:t xml:space="preserve"> </w:t>
      </w:r>
      <w:r w:rsidRPr="00EF3D3C">
        <w:rPr>
          <w:rFonts w:cstheme="minorHAnsi"/>
          <w:color w:val="000000"/>
        </w:rPr>
        <w:t>vaginal and cesarean births for patients with OUD</w:t>
      </w:r>
      <w:r w:rsidRPr="0004284B">
        <w:rPr>
          <w:rFonts w:cstheme="minorHAnsi"/>
          <w:color w:val="000000"/>
        </w:rPr>
        <w:t xml:space="preserve">? </w:t>
      </w:r>
    </w:p>
    <w:p w14:paraId="76B8667C" w14:textId="77777777" w:rsidR="00EE5808" w:rsidRPr="0004284B" w:rsidRDefault="00EE5808" w:rsidP="00EE5808">
      <w:pPr>
        <w:pStyle w:val="ListParagraph"/>
        <w:autoSpaceDE w:val="0"/>
        <w:autoSpaceDN w:val="0"/>
        <w:adjustRightInd w:val="0"/>
        <w:spacing w:after="0" w:line="240" w:lineRule="auto"/>
        <w:ind w:left="810"/>
        <w:rPr>
          <w:rFonts w:cstheme="minorHAnsi"/>
        </w:rPr>
      </w:pPr>
    </w:p>
    <w:p w14:paraId="1B40A25A" w14:textId="77777777" w:rsidR="00EE5808" w:rsidRPr="004362E9" w:rsidRDefault="00EE5808" w:rsidP="00EE5808">
      <w:pPr>
        <w:pStyle w:val="ListParagraph"/>
        <w:numPr>
          <w:ilvl w:val="0"/>
          <w:numId w:val="25"/>
        </w:numPr>
        <w:spacing w:after="0" w:line="259" w:lineRule="auto"/>
        <w:rPr>
          <w:rFonts w:cstheme="minorHAnsi"/>
        </w:rPr>
      </w:pPr>
      <w:r w:rsidRPr="004362E9">
        <w:rPr>
          <w:rFonts w:cstheme="minorHAnsi"/>
        </w:rPr>
        <w:t>Multiple Choice:</w:t>
      </w:r>
    </w:p>
    <w:p w14:paraId="19A1218D" w14:textId="77777777" w:rsidR="00EE5808" w:rsidRPr="004362E9" w:rsidRDefault="00EE5808" w:rsidP="00EE5808">
      <w:pPr>
        <w:pStyle w:val="ListParagraph"/>
        <w:numPr>
          <w:ilvl w:val="1"/>
          <w:numId w:val="25"/>
        </w:numPr>
        <w:spacing w:after="0" w:line="259" w:lineRule="auto"/>
        <w:rPr>
          <w:rFonts w:cstheme="minorHAnsi"/>
        </w:rPr>
      </w:pPr>
      <w:r w:rsidRPr="004362E9">
        <w:rPr>
          <w:rFonts w:cstheme="minorHAnsi"/>
        </w:rPr>
        <w:t>Yes (in place)</w:t>
      </w:r>
    </w:p>
    <w:p w14:paraId="5590E34E" w14:textId="77777777" w:rsidR="00EE5808" w:rsidRPr="004362E9" w:rsidRDefault="00EE5808" w:rsidP="00EE5808">
      <w:pPr>
        <w:pStyle w:val="ListParagraph"/>
        <w:numPr>
          <w:ilvl w:val="1"/>
          <w:numId w:val="25"/>
        </w:numPr>
        <w:spacing w:after="0" w:line="259" w:lineRule="auto"/>
        <w:rPr>
          <w:rFonts w:cstheme="minorHAnsi"/>
        </w:rPr>
      </w:pPr>
      <w:r w:rsidRPr="004362E9">
        <w:rPr>
          <w:rFonts w:cstheme="minorHAnsi"/>
        </w:rPr>
        <w:t>No (working on it)</w:t>
      </w:r>
    </w:p>
    <w:p w14:paraId="559D9165" w14:textId="5751A675" w:rsidR="00EE5808" w:rsidRPr="00EE5808" w:rsidRDefault="00EE5808" w:rsidP="00EE5808">
      <w:pPr>
        <w:pStyle w:val="ListParagraph"/>
        <w:numPr>
          <w:ilvl w:val="1"/>
          <w:numId w:val="25"/>
        </w:numPr>
        <w:spacing w:after="0" w:line="259" w:lineRule="auto"/>
      </w:pPr>
      <w:r w:rsidRPr="00143185">
        <w:rPr>
          <w:rFonts w:cstheme="minorHAnsi"/>
        </w:rPr>
        <w:t>No (have not started)</w:t>
      </w:r>
    </w:p>
    <w:sectPr w:rsidR="00EE5808" w:rsidRPr="00EE5808" w:rsidSect="00903F3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18AC" w14:textId="77777777" w:rsidR="00E326E2" w:rsidRDefault="00E326E2" w:rsidP="007B0535">
      <w:pPr>
        <w:spacing w:after="0" w:line="240" w:lineRule="auto"/>
      </w:pPr>
      <w:r>
        <w:separator/>
      </w:r>
    </w:p>
  </w:endnote>
  <w:endnote w:type="continuationSeparator" w:id="0">
    <w:p w14:paraId="6AD8FFA8" w14:textId="77777777" w:rsidR="00E326E2" w:rsidRDefault="00E326E2" w:rsidP="007B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D40B" w14:textId="1FB02C17" w:rsidR="007B0535" w:rsidRDefault="007B0535">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A18C" w14:textId="77777777" w:rsidR="00E326E2" w:rsidRDefault="00E326E2" w:rsidP="007B0535">
      <w:pPr>
        <w:spacing w:after="0" w:line="240" w:lineRule="auto"/>
      </w:pPr>
      <w:r>
        <w:separator/>
      </w:r>
    </w:p>
  </w:footnote>
  <w:footnote w:type="continuationSeparator" w:id="0">
    <w:p w14:paraId="275B49AF" w14:textId="77777777" w:rsidR="00E326E2" w:rsidRDefault="00E326E2" w:rsidP="007B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60DB" w14:textId="221A5997" w:rsidR="00FA2674" w:rsidRPr="00FA2674" w:rsidRDefault="00FA2674">
    <w:pPr>
      <w:pStyle w:val="Header"/>
      <w:rPr>
        <w:i/>
        <w:iCs/>
      </w:rPr>
    </w:pPr>
    <w:r w:rsidRPr="00FA2674">
      <w:rPr>
        <w:i/>
        <w:iCs/>
      </w:rPr>
      <w:t>February 17,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4BE"/>
    <w:multiLevelType w:val="hybridMultilevel"/>
    <w:tmpl w:val="8FBC9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283E"/>
    <w:multiLevelType w:val="hybridMultilevel"/>
    <w:tmpl w:val="0E26365A"/>
    <w:lvl w:ilvl="0" w:tplc="677A1C2A">
      <w:start w:val="1"/>
      <w:numFmt w:val="bullet"/>
      <w:lvlText w:val="•"/>
      <w:lvlJc w:val="left"/>
      <w:pPr>
        <w:tabs>
          <w:tab w:val="num" w:pos="720"/>
        </w:tabs>
        <w:ind w:left="720" w:hanging="360"/>
      </w:pPr>
      <w:rPr>
        <w:rFonts w:ascii="Arial" w:hAnsi="Arial" w:hint="default"/>
      </w:rPr>
    </w:lvl>
    <w:lvl w:ilvl="1" w:tplc="F2EE30D6">
      <w:start w:val="1"/>
      <w:numFmt w:val="bullet"/>
      <w:lvlText w:val="•"/>
      <w:lvlJc w:val="left"/>
      <w:pPr>
        <w:tabs>
          <w:tab w:val="num" w:pos="1440"/>
        </w:tabs>
        <w:ind w:left="1440" w:hanging="360"/>
      </w:pPr>
      <w:rPr>
        <w:rFonts w:ascii="Arial" w:hAnsi="Arial" w:hint="default"/>
      </w:rPr>
    </w:lvl>
    <w:lvl w:ilvl="2" w:tplc="0A3A9322" w:tentative="1">
      <w:start w:val="1"/>
      <w:numFmt w:val="bullet"/>
      <w:lvlText w:val="•"/>
      <w:lvlJc w:val="left"/>
      <w:pPr>
        <w:tabs>
          <w:tab w:val="num" w:pos="2160"/>
        </w:tabs>
        <w:ind w:left="2160" w:hanging="360"/>
      </w:pPr>
      <w:rPr>
        <w:rFonts w:ascii="Arial" w:hAnsi="Arial" w:hint="default"/>
      </w:rPr>
    </w:lvl>
    <w:lvl w:ilvl="3" w:tplc="16BCA5DA" w:tentative="1">
      <w:start w:val="1"/>
      <w:numFmt w:val="bullet"/>
      <w:lvlText w:val="•"/>
      <w:lvlJc w:val="left"/>
      <w:pPr>
        <w:tabs>
          <w:tab w:val="num" w:pos="2880"/>
        </w:tabs>
        <w:ind w:left="2880" w:hanging="360"/>
      </w:pPr>
      <w:rPr>
        <w:rFonts w:ascii="Arial" w:hAnsi="Arial" w:hint="default"/>
      </w:rPr>
    </w:lvl>
    <w:lvl w:ilvl="4" w:tplc="2EE09504" w:tentative="1">
      <w:start w:val="1"/>
      <w:numFmt w:val="bullet"/>
      <w:lvlText w:val="•"/>
      <w:lvlJc w:val="left"/>
      <w:pPr>
        <w:tabs>
          <w:tab w:val="num" w:pos="3600"/>
        </w:tabs>
        <w:ind w:left="3600" w:hanging="360"/>
      </w:pPr>
      <w:rPr>
        <w:rFonts w:ascii="Arial" w:hAnsi="Arial" w:hint="default"/>
      </w:rPr>
    </w:lvl>
    <w:lvl w:ilvl="5" w:tplc="403E0EFA" w:tentative="1">
      <w:start w:val="1"/>
      <w:numFmt w:val="bullet"/>
      <w:lvlText w:val="•"/>
      <w:lvlJc w:val="left"/>
      <w:pPr>
        <w:tabs>
          <w:tab w:val="num" w:pos="4320"/>
        </w:tabs>
        <w:ind w:left="4320" w:hanging="360"/>
      </w:pPr>
      <w:rPr>
        <w:rFonts w:ascii="Arial" w:hAnsi="Arial" w:hint="default"/>
      </w:rPr>
    </w:lvl>
    <w:lvl w:ilvl="6" w:tplc="E54ADAA0" w:tentative="1">
      <w:start w:val="1"/>
      <w:numFmt w:val="bullet"/>
      <w:lvlText w:val="•"/>
      <w:lvlJc w:val="left"/>
      <w:pPr>
        <w:tabs>
          <w:tab w:val="num" w:pos="5040"/>
        </w:tabs>
        <w:ind w:left="5040" w:hanging="360"/>
      </w:pPr>
      <w:rPr>
        <w:rFonts w:ascii="Arial" w:hAnsi="Arial" w:hint="default"/>
      </w:rPr>
    </w:lvl>
    <w:lvl w:ilvl="7" w:tplc="CBBC956C" w:tentative="1">
      <w:start w:val="1"/>
      <w:numFmt w:val="bullet"/>
      <w:lvlText w:val="•"/>
      <w:lvlJc w:val="left"/>
      <w:pPr>
        <w:tabs>
          <w:tab w:val="num" w:pos="5760"/>
        </w:tabs>
        <w:ind w:left="5760" w:hanging="360"/>
      </w:pPr>
      <w:rPr>
        <w:rFonts w:ascii="Arial" w:hAnsi="Arial" w:hint="default"/>
      </w:rPr>
    </w:lvl>
    <w:lvl w:ilvl="8" w:tplc="F48432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92C24"/>
    <w:multiLevelType w:val="multilevel"/>
    <w:tmpl w:val="1FF2CF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C60D89"/>
    <w:multiLevelType w:val="hybridMultilevel"/>
    <w:tmpl w:val="4C48BC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9B57F0"/>
    <w:multiLevelType w:val="hybridMultilevel"/>
    <w:tmpl w:val="D94A63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7516EE"/>
    <w:multiLevelType w:val="hybridMultilevel"/>
    <w:tmpl w:val="954AA426"/>
    <w:lvl w:ilvl="0" w:tplc="40F8FBC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0F698C"/>
    <w:multiLevelType w:val="hybridMultilevel"/>
    <w:tmpl w:val="B8F2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62AB"/>
    <w:multiLevelType w:val="hybridMultilevel"/>
    <w:tmpl w:val="0C3CDC56"/>
    <w:lvl w:ilvl="0" w:tplc="40F8FB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6422A"/>
    <w:multiLevelType w:val="hybridMultilevel"/>
    <w:tmpl w:val="6B3A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148BE"/>
    <w:multiLevelType w:val="hybridMultilevel"/>
    <w:tmpl w:val="D5B6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3335F"/>
    <w:multiLevelType w:val="hybridMultilevel"/>
    <w:tmpl w:val="F7BC774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59121A"/>
    <w:multiLevelType w:val="hybridMultilevel"/>
    <w:tmpl w:val="EE52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2425B"/>
    <w:multiLevelType w:val="hybridMultilevel"/>
    <w:tmpl w:val="B2A0314E"/>
    <w:lvl w:ilvl="0" w:tplc="595C96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B33A3"/>
    <w:multiLevelType w:val="hybridMultilevel"/>
    <w:tmpl w:val="60482E8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4" w15:restartNumberingAfterBreak="0">
    <w:nsid w:val="349A243E"/>
    <w:multiLevelType w:val="hybridMultilevel"/>
    <w:tmpl w:val="557609A0"/>
    <w:lvl w:ilvl="0" w:tplc="9EB6338C">
      <w:start w:val="1"/>
      <w:numFmt w:val="bullet"/>
      <w:lvlText w:val="•"/>
      <w:lvlJc w:val="left"/>
      <w:pPr>
        <w:tabs>
          <w:tab w:val="num" w:pos="720"/>
        </w:tabs>
        <w:ind w:left="720" w:hanging="360"/>
      </w:pPr>
      <w:rPr>
        <w:rFonts w:ascii="Arial" w:hAnsi="Arial" w:hint="default"/>
      </w:rPr>
    </w:lvl>
    <w:lvl w:ilvl="1" w:tplc="FAF08524" w:tentative="1">
      <w:start w:val="1"/>
      <w:numFmt w:val="bullet"/>
      <w:lvlText w:val="•"/>
      <w:lvlJc w:val="left"/>
      <w:pPr>
        <w:tabs>
          <w:tab w:val="num" w:pos="1440"/>
        </w:tabs>
        <w:ind w:left="1440" w:hanging="360"/>
      </w:pPr>
      <w:rPr>
        <w:rFonts w:ascii="Arial" w:hAnsi="Arial" w:hint="default"/>
      </w:rPr>
    </w:lvl>
    <w:lvl w:ilvl="2" w:tplc="60B436EE" w:tentative="1">
      <w:start w:val="1"/>
      <w:numFmt w:val="bullet"/>
      <w:lvlText w:val="•"/>
      <w:lvlJc w:val="left"/>
      <w:pPr>
        <w:tabs>
          <w:tab w:val="num" w:pos="2160"/>
        </w:tabs>
        <w:ind w:left="2160" w:hanging="360"/>
      </w:pPr>
      <w:rPr>
        <w:rFonts w:ascii="Arial" w:hAnsi="Arial" w:hint="default"/>
      </w:rPr>
    </w:lvl>
    <w:lvl w:ilvl="3" w:tplc="CBB2FC28" w:tentative="1">
      <w:start w:val="1"/>
      <w:numFmt w:val="bullet"/>
      <w:lvlText w:val="•"/>
      <w:lvlJc w:val="left"/>
      <w:pPr>
        <w:tabs>
          <w:tab w:val="num" w:pos="2880"/>
        </w:tabs>
        <w:ind w:left="2880" w:hanging="360"/>
      </w:pPr>
      <w:rPr>
        <w:rFonts w:ascii="Arial" w:hAnsi="Arial" w:hint="default"/>
      </w:rPr>
    </w:lvl>
    <w:lvl w:ilvl="4" w:tplc="134E0F96" w:tentative="1">
      <w:start w:val="1"/>
      <w:numFmt w:val="bullet"/>
      <w:lvlText w:val="•"/>
      <w:lvlJc w:val="left"/>
      <w:pPr>
        <w:tabs>
          <w:tab w:val="num" w:pos="3600"/>
        </w:tabs>
        <w:ind w:left="3600" w:hanging="360"/>
      </w:pPr>
      <w:rPr>
        <w:rFonts w:ascii="Arial" w:hAnsi="Arial" w:hint="default"/>
      </w:rPr>
    </w:lvl>
    <w:lvl w:ilvl="5" w:tplc="54E431C2" w:tentative="1">
      <w:start w:val="1"/>
      <w:numFmt w:val="bullet"/>
      <w:lvlText w:val="•"/>
      <w:lvlJc w:val="left"/>
      <w:pPr>
        <w:tabs>
          <w:tab w:val="num" w:pos="4320"/>
        </w:tabs>
        <w:ind w:left="4320" w:hanging="360"/>
      </w:pPr>
      <w:rPr>
        <w:rFonts w:ascii="Arial" w:hAnsi="Arial" w:hint="default"/>
      </w:rPr>
    </w:lvl>
    <w:lvl w:ilvl="6" w:tplc="60B0AE70" w:tentative="1">
      <w:start w:val="1"/>
      <w:numFmt w:val="bullet"/>
      <w:lvlText w:val="•"/>
      <w:lvlJc w:val="left"/>
      <w:pPr>
        <w:tabs>
          <w:tab w:val="num" w:pos="5040"/>
        </w:tabs>
        <w:ind w:left="5040" w:hanging="360"/>
      </w:pPr>
      <w:rPr>
        <w:rFonts w:ascii="Arial" w:hAnsi="Arial" w:hint="default"/>
      </w:rPr>
    </w:lvl>
    <w:lvl w:ilvl="7" w:tplc="A7DE775E" w:tentative="1">
      <w:start w:val="1"/>
      <w:numFmt w:val="bullet"/>
      <w:lvlText w:val="•"/>
      <w:lvlJc w:val="left"/>
      <w:pPr>
        <w:tabs>
          <w:tab w:val="num" w:pos="5760"/>
        </w:tabs>
        <w:ind w:left="5760" w:hanging="360"/>
      </w:pPr>
      <w:rPr>
        <w:rFonts w:ascii="Arial" w:hAnsi="Arial" w:hint="default"/>
      </w:rPr>
    </w:lvl>
    <w:lvl w:ilvl="8" w:tplc="ACE679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9B0995"/>
    <w:multiLevelType w:val="hybridMultilevel"/>
    <w:tmpl w:val="A3045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921E84"/>
    <w:multiLevelType w:val="hybridMultilevel"/>
    <w:tmpl w:val="595EF71C"/>
    <w:lvl w:ilvl="0" w:tplc="7E980CFA">
      <w:start w:val="2"/>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8151BE5"/>
    <w:multiLevelType w:val="hybridMultilevel"/>
    <w:tmpl w:val="BD82AD64"/>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0367A"/>
    <w:multiLevelType w:val="hybridMultilevel"/>
    <w:tmpl w:val="76E6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7782D"/>
    <w:multiLevelType w:val="hybridMultilevel"/>
    <w:tmpl w:val="730E473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9169A8"/>
    <w:multiLevelType w:val="hybridMultilevel"/>
    <w:tmpl w:val="45B48806"/>
    <w:lvl w:ilvl="0" w:tplc="D2102AF4">
      <w:start w:val="1"/>
      <w:numFmt w:val="bullet"/>
      <w:pStyle w:val="Bullet"/>
      <w:lvlText w:val=""/>
      <w:lvlJc w:val="left"/>
      <w:pPr>
        <w:ind w:left="1080" w:hanging="360"/>
      </w:pPr>
      <w:rPr>
        <w:rFonts w:ascii="Symbol" w:hAnsi="Symbol" w:hint="default"/>
        <w:sz w:val="21"/>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A26C96"/>
    <w:multiLevelType w:val="hybridMultilevel"/>
    <w:tmpl w:val="011AA28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B13A82"/>
    <w:multiLevelType w:val="hybridMultilevel"/>
    <w:tmpl w:val="90F4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8588B"/>
    <w:multiLevelType w:val="hybridMultilevel"/>
    <w:tmpl w:val="FA2E55CC"/>
    <w:lvl w:ilvl="0" w:tplc="40F8FBCA">
      <w:start w:val="1"/>
      <w:numFmt w:val="bullet"/>
      <w:lvlText w:val="•"/>
      <w:lvlJc w:val="left"/>
      <w:pPr>
        <w:tabs>
          <w:tab w:val="num" w:pos="720"/>
        </w:tabs>
        <w:ind w:left="720" w:hanging="360"/>
      </w:pPr>
      <w:rPr>
        <w:rFonts w:ascii="Arial" w:hAnsi="Arial" w:hint="default"/>
      </w:rPr>
    </w:lvl>
    <w:lvl w:ilvl="1" w:tplc="10D88A3E" w:tentative="1">
      <w:start w:val="1"/>
      <w:numFmt w:val="bullet"/>
      <w:lvlText w:val="•"/>
      <w:lvlJc w:val="left"/>
      <w:pPr>
        <w:tabs>
          <w:tab w:val="num" w:pos="1440"/>
        </w:tabs>
        <w:ind w:left="1440" w:hanging="360"/>
      </w:pPr>
      <w:rPr>
        <w:rFonts w:ascii="Arial" w:hAnsi="Arial" w:hint="default"/>
      </w:rPr>
    </w:lvl>
    <w:lvl w:ilvl="2" w:tplc="FAD2EA34" w:tentative="1">
      <w:start w:val="1"/>
      <w:numFmt w:val="bullet"/>
      <w:lvlText w:val="•"/>
      <w:lvlJc w:val="left"/>
      <w:pPr>
        <w:tabs>
          <w:tab w:val="num" w:pos="2160"/>
        </w:tabs>
        <w:ind w:left="2160" w:hanging="360"/>
      </w:pPr>
      <w:rPr>
        <w:rFonts w:ascii="Arial" w:hAnsi="Arial" w:hint="default"/>
      </w:rPr>
    </w:lvl>
    <w:lvl w:ilvl="3" w:tplc="7D745F6C" w:tentative="1">
      <w:start w:val="1"/>
      <w:numFmt w:val="bullet"/>
      <w:lvlText w:val="•"/>
      <w:lvlJc w:val="left"/>
      <w:pPr>
        <w:tabs>
          <w:tab w:val="num" w:pos="2880"/>
        </w:tabs>
        <w:ind w:left="2880" w:hanging="360"/>
      </w:pPr>
      <w:rPr>
        <w:rFonts w:ascii="Arial" w:hAnsi="Arial" w:hint="default"/>
      </w:rPr>
    </w:lvl>
    <w:lvl w:ilvl="4" w:tplc="499A0C84" w:tentative="1">
      <w:start w:val="1"/>
      <w:numFmt w:val="bullet"/>
      <w:lvlText w:val="•"/>
      <w:lvlJc w:val="left"/>
      <w:pPr>
        <w:tabs>
          <w:tab w:val="num" w:pos="3600"/>
        </w:tabs>
        <w:ind w:left="3600" w:hanging="360"/>
      </w:pPr>
      <w:rPr>
        <w:rFonts w:ascii="Arial" w:hAnsi="Arial" w:hint="default"/>
      </w:rPr>
    </w:lvl>
    <w:lvl w:ilvl="5" w:tplc="7D9AE75C" w:tentative="1">
      <w:start w:val="1"/>
      <w:numFmt w:val="bullet"/>
      <w:lvlText w:val="•"/>
      <w:lvlJc w:val="left"/>
      <w:pPr>
        <w:tabs>
          <w:tab w:val="num" w:pos="4320"/>
        </w:tabs>
        <w:ind w:left="4320" w:hanging="360"/>
      </w:pPr>
      <w:rPr>
        <w:rFonts w:ascii="Arial" w:hAnsi="Arial" w:hint="default"/>
      </w:rPr>
    </w:lvl>
    <w:lvl w:ilvl="6" w:tplc="7340E2C8" w:tentative="1">
      <w:start w:val="1"/>
      <w:numFmt w:val="bullet"/>
      <w:lvlText w:val="•"/>
      <w:lvlJc w:val="left"/>
      <w:pPr>
        <w:tabs>
          <w:tab w:val="num" w:pos="5040"/>
        </w:tabs>
        <w:ind w:left="5040" w:hanging="360"/>
      </w:pPr>
      <w:rPr>
        <w:rFonts w:ascii="Arial" w:hAnsi="Arial" w:hint="default"/>
      </w:rPr>
    </w:lvl>
    <w:lvl w:ilvl="7" w:tplc="C1EC06C6" w:tentative="1">
      <w:start w:val="1"/>
      <w:numFmt w:val="bullet"/>
      <w:lvlText w:val="•"/>
      <w:lvlJc w:val="left"/>
      <w:pPr>
        <w:tabs>
          <w:tab w:val="num" w:pos="5760"/>
        </w:tabs>
        <w:ind w:left="5760" w:hanging="360"/>
      </w:pPr>
      <w:rPr>
        <w:rFonts w:ascii="Arial" w:hAnsi="Arial" w:hint="default"/>
      </w:rPr>
    </w:lvl>
    <w:lvl w:ilvl="8" w:tplc="2A6860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944F05"/>
    <w:multiLevelType w:val="hybridMultilevel"/>
    <w:tmpl w:val="06EAB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006D0"/>
    <w:multiLevelType w:val="hybridMultilevel"/>
    <w:tmpl w:val="0BC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
  </w:num>
  <w:num w:numId="4">
    <w:abstractNumId w:val="12"/>
  </w:num>
  <w:num w:numId="5">
    <w:abstractNumId w:val="2"/>
  </w:num>
  <w:num w:numId="6">
    <w:abstractNumId w:val="18"/>
  </w:num>
  <w:num w:numId="7">
    <w:abstractNumId w:val="8"/>
  </w:num>
  <w:num w:numId="8">
    <w:abstractNumId w:val="16"/>
  </w:num>
  <w:num w:numId="9">
    <w:abstractNumId w:val="0"/>
  </w:num>
  <w:num w:numId="10">
    <w:abstractNumId w:val="25"/>
  </w:num>
  <w:num w:numId="11">
    <w:abstractNumId w:val="14"/>
  </w:num>
  <w:num w:numId="12">
    <w:abstractNumId w:val="6"/>
  </w:num>
  <w:num w:numId="13">
    <w:abstractNumId w:val="22"/>
  </w:num>
  <w:num w:numId="14">
    <w:abstractNumId w:val="9"/>
  </w:num>
  <w:num w:numId="15">
    <w:abstractNumId w:val="7"/>
  </w:num>
  <w:num w:numId="16">
    <w:abstractNumId w:val="5"/>
  </w:num>
  <w:num w:numId="17">
    <w:abstractNumId w:val="4"/>
  </w:num>
  <w:num w:numId="18">
    <w:abstractNumId w:val="10"/>
  </w:num>
  <w:num w:numId="19">
    <w:abstractNumId w:val="19"/>
  </w:num>
  <w:num w:numId="20">
    <w:abstractNumId w:val="21"/>
  </w:num>
  <w:num w:numId="21">
    <w:abstractNumId w:val="3"/>
  </w:num>
  <w:num w:numId="22">
    <w:abstractNumId w:val="20"/>
  </w:num>
  <w:num w:numId="23">
    <w:abstractNumId w:val="17"/>
  </w:num>
  <w:num w:numId="24">
    <w:abstractNumId w:val="24"/>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A7"/>
    <w:rsid w:val="0001361E"/>
    <w:rsid w:val="00066D9B"/>
    <w:rsid w:val="000C11D1"/>
    <w:rsid w:val="00136351"/>
    <w:rsid w:val="00137B0E"/>
    <w:rsid w:val="0014151C"/>
    <w:rsid w:val="001439CA"/>
    <w:rsid w:val="00147E55"/>
    <w:rsid w:val="001A6545"/>
    <w:rsid w:val="001B25EB"/>
    <w:rsid w:val="002368CD"/>
    <w:rsid w:val="00241CFD"/>
    <w:rsid w:val="00314537"/>
    <w:rsid w:val="00383A38"/>
    <w:rsid w:val="003B1234"/>
    <w:rsid w:val="003B1CA0"/>
    <w:rsid w:val="003F41F8"/>
    <w:rsid w:val="00487098"/>
    <w:rsid w:val="004951F5"/>
    <w:rsid w:val="004C344F"/>
    <w:rsid w:val="004C763B"/>
    <w:rsid w:val="005165EA"/>
    <w:rsid w:val="00524824"/>
    <w:rsid w:val="00622EEF"/>
    <w:rsid w:val="00633EDF"/>
    <w:rsid w:val="00645B9C"/>
    <w:rsid w:val="00672739"/>
    <w:rsid w:val="006C1951"/>
    <w:rsid w:val="007611C2"/>
    <w:rsid w:val="007629E1"/>
    <w:rsid w:val="007872D5"/>
    <w:rsid w:val="007B0535"/>
    <w:rsid w:val="007B27D5"/>
    <w:rsid w:val="007F74F9"/>
    <w:rsid w:val="008324EC"/>
    <w:rsid w:val="00835091"/>
    <w:rsid w:val="008703AF"/>
    <w:rsid w:val="008764A0"/>
    <w:rsid w:val="00890746"/>
    <w:rsid w:val="008962BE"/>
    <w:rsid w:val="008E755C"/>
    <w:rsid w:val="00903F35"/>
    <w:rsid w:val="00904D0B"/>
    <w:rsid w:val="00917449"/>
    <w:rsid w:val="00943BE7"/>
    <w:rsid w:val="009671CA"/>
    <w:rsid w:val="0097259A"/>
    <w:rsid w:val="009F0BED"/>
    <w:rsid w:val="00A140A8"/>
    <w:rsid w:val="00A22336"/>
    <w:rsid w:val="00A43DED"/>
    <w:rsid w:val="00AB7A7E"/>
    <w:rsid w:val="00AD264A"/>
    <w:rsid w:val="00B945C1"/>
    <w:rsid w:val="00BE1DD3"/>
    <w:rsid w:val="00C44C4E"/>
    <w:rsid w:val="00C5687D"/>
    <w:rsid w:val="00C81EC5"/>
    <w:rsid w:val="00CB0EB6"/>
    <w:rsid w:val="00D01DA7"/>
    <w:rsid w:val="00D31C88"/>
    <w:rsid w:val="00D3430A"/>
    <w:rsid w:val="00D47854"/>
    <w:rsid w:val="00D5254E"/>
    <w:rsid w:val="00DC6D93"/>
    <w:rsid w:val="00DF1604"/>
    <w:rsid w:val="00E129B3"/>
    <w:rsid w:val="00E27A01"/>
    <w:rsid w:val="00E31FF7"/>
    <w:rsid w:val="00E326E2"/>
    <w:rsid w:val="00EC327D"/>
    <w:rsid w:val="00ED266D"/>
    <w:rsid w:val="00EE1C03"/>
    <w:rsid w:val="00EE5808"/>
    <w:rsid w:val="00F5090B"/>
    <w:rsid w:val="00F91926"/>
    <w:rsid w:val="00FA2674"/>
    <w:rsid w:val="00FD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9127"/>
  <w15:chartTrackingRefBased/>
  <w15:docId w15:val="{B4AAFF21-1B64-4972-A964-B28E2A8F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A7"/>
    <w:pPr>
      <w:spacing w:after="200" w:line="276" w:lineRule="auto"/>
    </w:pPr>
  </w:style>
  <w:style w:type="paragraph" w:styleId="Heading2">
    <w:name w:val="heading 2"/>
    <w:basedOn w:val="Normal"/>
    <w:next w:val="Normal"/>
    <w:link w:val="Heading2Char"/>
    <w:uiPriority w:val="9"/>
    <w:unhideWhenUsed/>
    <w:qFormat/>
    <w:rsid w:val="00383A3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DA7"/>
    <w:pPr>
      <w:ind w:left="720"/>
      <w:contextualSpacing/>
    </w:pPr>
  </w:style>
  <w:style w:type="paragraph" w:styleId="NormalWeb">
    <w:name w:val="Normal (Web)"/>
    <w:basedOn w:val="Normal"/>
    <w:uiPriority w:val="99"/>
    <w:unhideWhenUsed/>
    <w:rsid w:val="00D01DA7"/>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D01DA7"/>
    <w:pPr>
      <w:spacing w:line="240" w:lineRule="auto"/>
    </w:pPr>
    <w:rPr>
      <w:sz w:val="20"/>
      <w:szCs w:val="20"/>
    </w:rPr>
  </w:style>
  <w:style w:type="character" w:customStyle="1" w:styleId="CommentTextChar">
    <w:name w:val="Comment Text Char"/>
    <w:basedOn w:val="DefaultParagraphFont"/>
    <w:link w:val="CommentText"/>
    <w:uiPriority w:val="99"/>
    <w:rsid w:val="00D01DA7"/>
    <w:rPr>
      <w:sz w:val="20"/>
      <w:szCs w:val="20"/>
    </w:rPr>
  </w:style>
  <w:style w:type="character" w:customStyle="1" w:styleId="Heading2Char">
    <w:name w:val="Heading 2 Char"/>
    <w:basedOn w:val="DefaultParagraphFont"/>
    <w:link w:val="Heading2"/>
    <w:uiPriority w:val="9"/>
    <w:rsid w:val="00383A3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B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35"/>
  </w:style>
  <w:style w:type="paragraph" w:styleId="Footer">
    <w:name w:val="footer"/>
    <w:basedOn w:val="Normal"/>
    <w:link w:val="FooterChar"/>
    <w:uiPriority w:val="99"/>
    <w:unhideWhenUsed/>
    <w:rsid w:val="007B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35"/>
  </w:style>
  <w:style w:type="paragraph" w:styleId="Revision">
    <w:name w:val="Revision"/>
    <w:hidden/>
    <w:uiPriority w:val="99"/>
    <w:semiHidden/>
    <w:rsid w:val="00147E55"/>
    <w:pPr>
      <w:spacing w:after="0" w:line="240" w:lineRule="auto"/>
    </w:pPr>
  </w:style>
  <w:style w:type="character" w:styleId="Hyperlink">
    <w:name w:val="Hyperlink"/>
    <w:basedOn w:val="DefaultParagraphFont"/>
    <w:uiPriority w:val="99"/>
    <w:unhideWhenUsed/>
    <w:rsid w:val="00AD264A"/>
    <w:rPr>
      <w:color w:val="0563C1" w:themeColor="hyperlink"/>
      <w:u w:val="single"/>
    </w:rPr>
  </w:style>
  <w:style w:type="character" w:styleId="UnresolvedMention">
    <w:name w:val="Unresolved Mention"/>
    <w:basedOn w:val="DefaultParagraphFont"/>
    <w:uiPriority w:val="99"/>
    <w:semiHidden/>
    <w:unhideWhenUsed/>
    <w:rsid w:val="00AD264A"/>
    <w:rPr>
      <w:color w:val="605E5C"/>
      <w:shd w:val="clear" w:color="auto" w:fill="E1DFDD"/>
    </w:rPr>
  </w:style>
  <w:style w:type="character" w:styleId="FollowedHyperlink">
    <w:name w:val="FollowedHyperlink"/>
    <w:basedOn w:val="DefaultParagraphFont"/>
    <w:uiPriority w:val="99"/>
    <w:semiHidden/>
    <w:unhideWhenUsed/>
    <w:rsid w:val="00AD264A"/>
    <w:rPr>
      <w:color w:val="954F72" w:themeColor="followedHyperlink"/>
      <w:u w:val="single"/>
    </w:rPr>
  </w:style>
  <w:style w:type="table" w:customStyle="1" w:styleId="GridTable4-Accent11">
    <w:name w:val="Grid Table 4 - Accent 11"/>
    <w:basedOn w:val="TableNormal"/>
    <w:uiPriority w:val="49"/>
    <w:rsid w:val="00FA267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FA2674"/>
    <w:pPr>
      <w:autoSpaceDE w:val="0"/>
      <w:autoSpaceDN w:val="0"/>
      <w:adjustRightInd w:val="0"/>
      <w:spacing w:after="0" w:line="240" w:lineRule="auto"/>
    </w:pPr>
    <w:rPr>
      <w:rFonts w:ascii="Calibri" w:hAnsi="Calibri" w:cs="Calibri"/>
      <w:color w:val="000000"/>
      <w:sz w:val="24"/>
      <w:szCs w:val="24"/>
    </w:rPr>
  </w:style>
  <w:style w:type="paragraph" w:customStyle="1" w:styleId="Bullet">
    <w:name w:val="Bullet"/>
    <w:link w:val="BulletChar"/>
    <w:qFormat/>
    <w:rsid w:val="00FA2674"/>
    <w:pPr>
      <w:numPr>
        <w:numId w:val="22"/>
      </w:numPr>
      <w:spacing w:before="80" w:after="0" w:line="240" w:lineRule="auto"/>
      <w:ind w:left="576" w:hanging="216"/>
    </w:pPr>
    <w:rPr>
      <w:rFonts w:ascii="Arial" w:eastAsia="Times New Roman" w:hAnsi="Arial" w:cs="Times New Roman"/>
      <w:sz w:val="21"/>
      <w:szCs w:val="24"/>
    </w:rPr>
  </w:style>
  <w:style w:type="character" w:customStyle="1" w:styleId="BulletChar">
    <w:name w:val="Bullet Char"/>
    <w:basedOn w:val="DefaultParagraphFont"/>
    <w:link w:val="Bullet"/>
    <w:rsid w:val="00FA2674"/>
    <w:rPr>
      <w:rFonts w:ascii="Arial" w:eastAsia="Times New Roman" w:hAnsi="Arial" w:cs="Times New Roman"/>
      <w:sz w:val="21"/>
      <w:szCs w:val="24"/>
    </w:rPr>
  </w:style>
  <w:style w:type="table" w:styleId="TableGrid">
    <w:name w:val="Table Grid"/>
    <w:basedOn w:val="TableNormal"/>
    <w:uiPriority w:val="39"/>
    <w:rsid w:val="00FA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hsa.gov/sites/default/files/programs_campaigns/childrens_mental_health/atc-whitepaper-0406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1462-3CA6-4A23-8745-0CE96263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Krans, Elizabeth</dc:creator>
  <cp:keywords/>
  <dc:description/>
  <cp:lastModifiedBy>Robert Ferguson</cp:lastModifiedBy>
  <cp:revision>3</cp:revision>
  <dcterms:created xsi:type="dcterms:W3CDTF">2022-02-17T02:50:00Z</dcterms:created>
  <dcterms:modified xsi:type="dcterms:W3CDTF">2022-02-22T21:30:00Z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2021-10-07T16:31:31Z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6a13eee5-abc2-4206-84cc-da7d2ca19e92</vt:lpwstr>
  </property>
  <property fmtid="{D5CDD505-2E9C-101B-9397-08002B2CF9AE}" pid="8" name="MSIP_Label_5e4b1be8-281e-475d-98b0-21c3457e5a46_ContentBits">
    <vt:lpwstr>0</vt:lpwstr>
  </property>
</Properties>
</file>